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208" w:rsidRPr="009C21BD" w:rsidRDefault="00255208" w:rsidP="009E6A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C21BD">
        <w:rPr>
          <w:rFonts w:ascii="Times New Roman" w:hAnsi="Times New Roman" w:cs="Times New Roman"/>
          <w:b/>
          <w:sz w:val="24"/>
          <w:szCs w:val="24"/>
        </w:rPr>
        <w:t>Вниманию авторов!</w:t>
      </w:r>
    </w:p>
    <w:p w:rsidR="00255208" w:rsidRPr="00255208" w:rsidRDefault="00255208" w:rsidP="009E6AD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208">
        <w:rPr>
          <w:rFonts w:ascii="Times New Roman" w:hAnsi="Times New Roman" w:cs="Times New Roman"/>
          <w:sz w:val="24"/>
          <w:szCs w:val="24"/>
        </w:rPr>
        <w:t>Редакция журнала принимает на рассмотрение оригинальные статьи, систематические обзоры научной литературы и данных метаанализа.</w:t>
      </w:r>
    </w:p>
    <w:p w:rsidR="00255208" w:rsidRDefault="00255208" w:rsidP="009E6A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208">
        <w:rPr>
          <w:rFonts w:ascii="Times New Roman" w:hAnsi="Times New Roman" w:cs="Times New Roman"/>
          <w:b/>
          <w:sz w:val="24"/>
          <w:szCs w:val="24"/>
        </w:rPr>
        <w:t>Порядок представления статьи в редакцию журнала</w:t>
      </w:r>
    </w:p>
    <w:p w:rsidR="00255208" w:rsidRPr="002A1641" w:rsidRDefault="00255208" w:rsidP="009E6AD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641">
        <w:rPr>
          <w:rFonts w:ascii="Times New Roman" w:hAnsi="Times New Roman" w:cs="Times New Roman"/>
          <w:b/>
          <w:sz w:val="24"/>
          <w:szCs w:val="24"/>
        </w:rPr>
        <w:t>Сопроводительное письмо</w:t>
      </w:r>
      <w:r w:rsidRPr="002A1641">
        <w:rPr>
          <w:rFonts w:ascii="Times New Roman" w:hAnsi="Times New Roman" w:cs="Times New Roman"/>
          <w:sz w:val="24"/>
          <w:szCs w:val="24"/>
        </w:rPr>
        <w:t xml:space="preserve"> на публикацию статьи, </w:t>
      </w:r>
      <w:r w:rsidRPr="00A7257C">
        <w:rPr>
          <w:rFonts w:ascii="Times New Roman" w:hAnsi="Times New Roman" w:cs="Times New Roman"/>
          <w:sz w:val="24"/>
          <w:szCs w:val="24"/>
        </w:rPr>
        <w:t>обзора (иного</w:t>
      </w:r>
      <w:r w:rsidRPr="002A1641">
        <w:rPr>
          <w:rFonts w:ascii="Times New Roman" w:hAnsi="Times New Roman" w:cs="Times New Roman"/>
          <w:sz w:val="24"/>
          <w:szCs w:val="24"/>
        </w:rPr>
        <w:t xml:space="preserve"> материала) содержит:</w:t>
      </w:r>
    </w:p>
    <w:p w:rsidR="00255208" w:rsidRDefault="00255208" w:rsidP="009E6AD5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5208">
        <w:rPr>
          <w:rFonts w:ascii="Times New Roman" w:hAnsi="Times New Roman" w:cs="Times New Roman"/>
          <w:sz w:val="24"/>
          <w:szCs w:val="24"/>
        </w:rPr>
        <w:t xml:space="preserve"> • обращение к главному редактору журнала </w:t>
      </w:r>
      <w:r>
        <w:rPr>
          <w:rFonts w:ascii="Times New Roman" w:hAnsi="Times New Roman" w:cs="Times New Roman"/>
          <w:sz w:val="24"/>
          <w:szCs w:val="24"/>
        </w:rPr>
        <w:t>профессору Т.П.Клюшник</w:t>
      </w:r>
      <w:r w:rsidRPr="00255208">
        <w:rPr>
          <w:rFonts w:ascii="Times New Roman" w:hAnsi="Times New Roman" w:cs="Times New Roman"/>
          <w:sz w:val="24"/>
          <w:szCs w:val="24"/>
        </w:rPr>
        <w:t xml:space="preserve">  с предложением рассмотреть статью</w:t>
      </w:r>
      <w:r w:rsidR="00F40FE9" w:rsidRPr="00F40FE9">
        <w:rPr>
          <w:rFonts w:ascii="Times New Roman" w:hAnsi="Times New Roman" w:cs="Times New Roman"/>
          <w:sz w:val="24"/>
          <w:szCs w:val="24"/>
        </w:rPr>
        <w:t>/</w:t>
      </w:r>
      <w:r w:rsidR="00F40FE9">
        <w:rPr>
          <w:rFonts w:ascii="Times New Roman" w:hAnsi="Times New Roman" w:cs="Times New Roman"/>
          <w:sz w:val="24"/>
          <w:szCs w:val="24"/>
        </w:rPr>
        <w:t>обзор</w:t>
      </w:r>
      <w:r w:rsidRPr="00255208">
        <w:rPr>
          <w:rFonts w:ascii="Times New Roman" w:hAnsi="Times New Roman" w:cs="Times New Roman"/>
          <w:sz w:val="24"/>
          <w:szCs w:val="24"/>
        </w:rPr>
        <w:t xml:space="preserve"> для публикации в журнале; </w:t>
      </w:r>
    </w:p>
    <w:p w:rsidR="00255208" w:rsidRDefault="00255208" w:rsidP="009E6AD5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5208">
        <w:rPr>
          <w:rFonts w:ascii="Times New Roman" w:hAnsi="Times New Roman" w:cs="Times New Roman"/>
          <w:sz w:val="24"/>
          <w:szCs w:val="24"/>
        </w:rPr>
        <w:t>• перечень авторов и название статьи</w:t>
      </w:r>
      <w:r>
        <w:rPr>
          <w:rFonts w:ascii="Times New Roman" w:hAnsi="Times New Roman" w:cs="Times New Roman"/>
          <w:sz w:val="24"/>
          <w:szCs w:val="24"/>
        </w:rPr>
        <w:t>/обзора</w:t>
      </w:r>
      <w:r w:rsidRPr="002552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2205" w:rsidRDefault="00A92205" w:rsidP="00A92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255208">
        <w:rPr>
          <w:rFonts w:ascii="Times New Roman" w:hAnsi="Times New Roman" w:cs="Times New Roman"/>
          <w:sz w:val="24"/>
          <w:szCs w:val="24"/>
        </w:rPr>
        <w:t xml:space="preserve">подпись руководителя направляющего учреждения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55208">
        <w:rPr>
          <w:rFonts w:ascii="Times New Roman" w:hAnsi="Times New Roman" w:cs="Times New Roman"/>
          <w:sz w:val="24"/>
          <w:szCs w:val="24"/>
        </w:rPr>
        <w:t xml:space="preserve">или автора при обращении </w:t>
      </w:r>
    </w:p>
    <w:p w:rsidR="00A92205" w:rsidRDefault="00A92205" w:rsidP="00A922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208">
        <w:rPr>
          <w:rFonts w:ascii="Times New Roman" w:hAnsi="Times New Roman" w:cs="Times New Roman"/>
          <w:sz w:val="24"/>
          <w:szCs w:val="24"/>
        </w:rPr>
        <w:t>в редакцию по личной инициативе)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205" w:rsidRDefault="00A92205" w:rsidP="009E6AD5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06FF9">
        <w:rPr>
          <w:rFonts w:ascii="Times New Roman" w:hAnsi="Times New Roman" w:cs="Times New Roman"/>
          <w:b/>
          <w:sz w:val="24"/>
          <w:szCs w:val="24"/>
        </w:rPr>
        <w:t>Сопроводительное письмо должно содержать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3C20" w:rsidRDefault="00A92205" w:rsidP="00F63C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5208" w:rsidRPr="00255208">
        <w:rPr>
          <w:rFonts w:ascii="Times New Roman" w:hAnsi="Times New Roman" w:cs="Times New Roman"/>
          <w:sz w:val="24"/>
          <w:szCs w:val="24"/>
        </w:rPr>
        <w:t xml:space="preserve"> утверждение о том, чтоматериал не был ранее опубликован и не </w:t>
      </w:r>
      <w:r w:rsidR="0061285E">
        <w:rPr>
          <w:rFonts w:ascii="Times New Roman" w:hAnsi="Times New Roman" w:cs="Times New Roman"/>
          <w:sz w:val="24"/>
          <w:szCs w:val="24"/>
        </w:rPr>
        <w:t>рассматрив</w:t>
      </w:r>
      <w:r w:rsidR="00255208" w:rsidRPr="00255208">
        <w:rPr>
          <w:rFonts w:ascii="Times New Roman" w:hAnsi="Times New Roman" w:cs="Times New Roman"/>
          <w:sz w:val="24"/>
          <w:szCs w:val="24"/>
        </w:rPr>
        <w:t xml:space="preserve">ается </w:t>
      </w:r>
    </w:p>
    <w:p w:rsidR="00F63C20" w:rsidRDefault="00255208" w:rsidP="00F63C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208">
        <w:rPr>
          <w:rFonts w:ascii="Times New Roman" w:hAnsi="Times New Roman" w:cs="Times New Roman"/>
          <w:sz w:val="24"/>
          <w:szCs w:val="24"/>
        </w:rPr>
        <w:t>к публикации в других изданиях</w:t>
      </w:r>
      <w:r w:rsidR="00F63C20">
        <w:rPr>
          <w:rFonts w:ascii="Times New Roman" w:hAnsi="Times New Roman" w:cs="Times New Roman"/>
          <w:sz w:val="24"/>
          <w:szCs w:val="24"/>
        </w:rPr>
        <w:t xml:space="preserve">, ав случае принятия материала к публикации </w:t>
      </w:r>
    </w:p>
    <w:p w:rsidR="00F63C20" w:rsidRDefault="00F63C20" w:rsidP="00F63C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не будет опубликована где-либо еще в той или иной форме, на английском </w:t>
      </w:r>
    </w:p>
    <w:p w:rsidR="00F63C20" w:rsidRDefault="00F63C20" w:rsidP="00F63C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люб</w:t>
      </w:r>
      <w:r w:rsidR="001C03BE">
        <w:rPr>
          <w:rFonts w:ascii="Times New Roman" w:hAnsi="Times New Roman" w:cs="Times New Roman"/>
          <w:sz w:val="24"/>
          <w:szCs w:val="24"/>
        </w:rPr>
        <w:t xml:space="preserve">ом другом языке, в том числе в </w:t>
      </w:r>
      <w:r>
        <w:rPr>
          <w:rFonts w:ascii="Times New Roman" w:hAnsi="Times New Roman" w:cs="Times New Roman"/>
          <w:sz w:val="24"/>
          <w:szCs w:val="24"/>
        </w:rPr>
        <w:t xml:space="preserve">электронном виде, без письменного на то  </w:t>
      </w:r>
    </w:p>
    <w:p w:rsidR="00F63C20" w:rsidRDefault="00F63C20" w:rsidP="00F63C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согласия владельца авторских прав;</w:t>
      </w:r>
    </w:p>
    <w:p w:rsidR="00255208" w:rsidRDefault="00F40FE9" w:rsidP="009E6A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85E">
        <w:rPr>
          <w:rFonts w:ascii="Times New Roman" w:hAnsi="Times New Roman" w:cs="Times New Roman"/>
          <w:sz w:val="24"/>
          <w:szCs w:val="24"/>
        </w:rPr>
        <w:t>-</w:t>
      </w:r>
      <w:r w:rsidR="00255208" w:rsidRPr="0061285E">
        <w:rPr>
          <w:rFonts w:ascii="Times New Roman" w:hAnsi="Times New Roman" w:cs="Times New Roman"/>
          <w:sz w:val="24"/>
          <w:szCs w:val="24"/>
        </w:rPr>
        <w:t> </w:t>
      </w:r>
      <w:r w:rsidR="00A92205">
        <w:rPr>
          <w:rFonts w:ascii="Times New Roman" w:hAnsi="Times New Roman" w:cs="Times New Roman"/>
          <w:sz w:val="24"/>
          <w:szCs w:val="24"/>
        </w:rPr>
        <w:t>согласие всех</w:t>
      </w:r>
      <w:r w:rsidR="0061285E" w:rsidRPr="0061285E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A92205">
        <w:rPr>
          <w:rFonts w:ascii="Times New Roman" w:hAnsi="Times New Roman" w:cs="Times New Roman"/>
          <w:sz w:val="24"/>
          <w:szCs w:val="24"/>
        </w:rPr>
        <w:t xml:space="preserve">ов </w:t>
      </w:r>
      <w:r w:rsidR="0061285E" w:rsidRPr="0061285E">
        <w:rPr>
          <w:rFonts w:ascii="Times New Roman" w:hAnsi="Times New Roman" w:cs="Times New Roman"/>
          <w:sz w:val="24"/>
          <w:szCs w:val="24"/>
        </w:rPr>
        <w:t xml:space="preserve"> и организаци</w:t>
      </w:r>
      <w:r w:rsidR="00A92205">
        <w:rPr>
          <w:rFonts w:ascii="Times New Roman" w:hAnsi="Times New Roman" w:cs="Times New Roman"/>
          <w:sz w:val="24"/>
          <w:szCs w:val="24"/>
        </w:rPr>
        <w:t>й</w:t>
      </w:r>
      <w:r w:rsidR="0061285E" w:rsidRPr="0061285E">
        <w:rPr>
          <w:rFonts w:ascii="Times New Roman" w:hAnsi="Times New Roman" w:cs="Times New Roman"/>
          <w:sz w:val="24"/>
          <w:szCs w:val="24"/>
        </w:rPr>
        <w:t xml:space="preserve">, в которых эта работа </w:t>
      </w:r>
      <w:r w:rsidRPr="0061285E">
        <w:rPr>
          <w:rFonts w:ascii="Times New Roman" w:hAnsi="Times New Roman" w:cs="Times New Roman"/>
          <w:sz w:val="24"/>
          <w:szCs w:val="24"/>
        </w:rPr>
        <w:t>пр</w:t>
      </w:r>
      <w:r w:rsidR="00255208" w:rsidRPr="0061285E">
        <w:rPr>
          <w:rFonts w:ascii="Times New Roman" w:hAnsi="Times New Roman" w:cs="Times New Roman"/>
          <w:sz w:val="24"/>
          <w:szCs w:val="24"/>
        </w:rPr>
        <w:t>ов</w:t>
      </w:r>
      <w:r w:rsidR="0061285E" w:rsidRPr="0061285E">
        <w:rPr>
          <w:rFonts w:ascii="Times New Roman" w:hAnsi="Times New Roman" w:cs="Times New Roman"/>
          <w:sz w:val="24"/>
          <w:szCs w:val="24"/>
        </w:rPr>
        <w:t>одилась</w:t>
      </w:r>
      <w:r w:rsidR="005C23C7">
        <w:rPr>
          <w:rFonts w:ascii="Times New Roman" w:hAnsi="Times New Roman" w:cs="Times New Roman"/>
          <w:sz w:val="24"/>
          <w:szCs w:val="24"/>
        </w:rPr>
        <w:t xml:space="preserve">, </w:t>
      </w:r>
      <w:r w:rsidR="005C23C7" w:rsidRPr="005C23C7">
        <w:rPr>
          <w:rFonts w:ascii="Times New Roman" w:hAnsi="Times New Roman" w:cs="Times New Roman"/>
          <w:sz w:val="24"/>
          <w:szCs w:val="24"/>
        </w:rPr>
        <w:t>на публикацию</w:t>
      </w:r>
      <w:r w:rsidR="005C23C7">
        <w:rPr>
          <w:rFonts w:ascii="Times New Roman" w:hAnsi="Times New Roman" w:cs="Times New Roman"/>
          <w:sz w:val="24"/>
          <w:szCs w:val="24"/>
        </w:rPr>
        <w:t xml:space="preserve"> материалов исследования</w:t>
      </w:r>
      <w:r w:rsidR="00F63C20">
        <w:rPr>
          <w:rFonts w:ascii="Times New Roman" w:hAnsi="Times New Roman" w:cs="Times New Roman"/>
          <w:sz w:val="24"/>
          <w:szCs w:val="24"/>
        </w:rPr>
        <w:t>.</w:t>
      </w:r>
    </w:p>
    <w:p w:rsidR="002A1641" w:rsidRDefault="00F63C20" w:rsidP="00F63C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Авторы могут указать </w:t>
      </w:r>
      <w:r w:rsidR="00255208" w:rsidRPr="00255208">
        <w:rPr>
          <w:rFonts w:ascii="Times New Roman" w:hAnsi="Times New Roman" w:cs="Times New Roman"/>
          <w:sz w:val="24"/>
          <w:szCs w:val="24"/>
        </w:rPr>
        <w:t xml:space="preserve">фамилии потенциальных рецензентов, </w:t>
      </w:r>
      <w:r w:rsidR="001C03BE">
        <w:rPr>
          <w:rFonts w:ascii="Times New Roman" w:hAnsi="Times New Roman" w:cs="Times New Roman"/>
          <w:sz w:val="24"/>
          <w:szCs w:val="24"/>
        </w:rPr>
        <w:t>н</w:t>
      </w:r>
      <w:r w:rsidR="00255208" w:rsidRPr="00255208">
        <w:rPr>
          <w:rFonts w:ascii="Times New Roman" w:hAnsi="Times New Roman" w:cs="Times New Roman"/>
          <w:sz w:val="24"/>
          <w:szCs w:val="24"/>
        </w:rPr>
        <w:t>ежелательных</w:t>
      </w:r>
      <w:r w:rsidR="00306FF9">
        <w:rPr>
          <w:rFonts w:ascii="Times New Roman" w:hAnsi="Times New Roman" w:cs="Times New Roman"/>
          <w:sz w:val="24"/>
          <w:szCs w:val="24"/>
        </w:rPr>
        <w:t xml:space="preserve"> </w:t>
      </w:r>
      <w:r w:rsidR="00255208" w:rsidRPr="00255208">
        <w:rPr>
          <w:rFonts w:ascii="Times New Roman" w:hAnsi="Times New Roman" w:cs="Times New Roman"/>
          <w:sz w:val="24"/>
          <w:szCs w:val="24"/>
        </w:rPr>
        <w:t xml:space="preserve">вследствие конфликта интересов. </w:t>
      </w:r>
    </w:p>
    <w:p w:rsidR="00255208" w:rsidRPr="00F44214" w:rsidRDefault="00255208" w:rsidP="009E6AD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214">
        <w:rPr>
          <w:rFonts w:ascii="Times New Roman" w:hAnsi="Times New Roman" w:cs="Times New Roman"/>
          <w:b/>
          <w:sz w:val="24"/>
          <w:szCs w:val="24"/>
        </w:rPr>
        <w:t>2. Правила оформления статьи (материала) для публикации:</w:t>
      </w:r>
    </w:p>
    <w:p w:rsidR="00255208" w:rsidRDefault="00255208" w:rsidP="009E6A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208">
        <w:rPr>
          <w:rFonts w:ascii="Times New Roman" w:hAnsi="Times New Roman" w:cs="Times New Roman"/>
          <w:sz w:val="24"/>
          <w:szCs w:val="24"/>
        </w:rPr>
        <w:t xml:space="preserve"> • указать тематическую рубрику (код УДК); </w:t>
      </w:r>
    </w:p>
    <w:p w:rsidR="00255208" w:rsidRDefault="001F65E6" w:rsidP="009E6A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255208" w:rsidRPr="00255208">
        <w:rPr>
          <w:rFonts w:ascii="Times New Roman" w:hAnsi="Times New Roman" w:cs="Times New Roman"/>
          <w:sz w:val="24"/>
          <w:szCs w:val="24"/>
        </w:rPr>
        <w:t>название</w:t>
      </w:r>
      <w:r w:rsidR="003C26AE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255208" w:rsidRPr="00255208">
        <w:rPr>
          <w:rFonts w:ascii="Times New Roman" w:hAnsi="Times New Roman" w:cs="Times New Roman"/>
          <w:sz w:val="24"/>
          <w:szCs w:val="24"/>
        </w:rPr>
        <w:t xml:space="preserve"> должно быть краткое, но информативное, по возможности без аббревиатур;</w:t>
      </w:r>
    </w:p>
    <w:p w:rsidR="001F65E6" w:rsidRDefault="00255208" w:rsidP="006E6E5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08">
        <w:rPr>
          <w:rFonts w:ascii="Times New Roman" w:hAnsi="Times New Roman" w:cs="Times New Roman"/>
          <w:sz w:val="24"/>
          <w:szCs w:val="24"/>
        </w:rPr>
        <w:lastRenderedPageBreak/>
        <w:t xml:space="preserve"> • </w:t>
      </w:r>
      <w:r w:rsidR="006E6E59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Pr="00255208">
        <w:rPr>
          <w:rFonts w:ascii="Times New Roman" w:hAnsi="Times New Roman" w:cs="Times New Roman"/>
          <w:sz w:val="24"/>
          <w:szCs w:val="24"/>
        </w:rPr>
        <w:t>перечислены фамилии и инициалы всех авторов</w:t>
      </w:r>
      <w:r w:rsidR="006E6E59">
        <w:rPr>
          <w:rFonts w:ascii="Times New Roman" w:hAnsi="Times New Roman" w:cs="Times New Roman"/>
          <w:sz w:val="24"/>
          <w:szCs w:val="24"/>
        </w:rPr>
        <w:t xml:space="preserve"> и их </w:t>
      </w:r>
      <w:r w:rsidRPr="00255208">
        <w:rPr>
          <w:rFonts w:ascii="Times New Roman" w:hAnsi="Times New Roman" w:cs="Times New Roman"/>
          <w:sz w:val="24"/>
          <w:szCs w:val="24"/>
        </w:rPr>
        <w:t>аффилиация (</w:t>
      </w:r>
      <w:r w:rsidRPr="00A7257C">
        <w:rPr>
          <w:rFonts w:ascii="Times New Roman" w:hAnsi="Times New Roman" w:cs="Times New Roman"/>
          <w:sz w:val="24"/>
          <w:szCs w:val="24"/>
        </w:rPr>
        <w:t>полное</w:t>
      </w:r>
      <w:r w:rsidR="005C23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 сокращени</w:t>
      </w:r>
      <w:r w:rsidR="005C23C7">
        <w:rPr>
          <w:rFonts w:ascii="Times New Roman" w:hAnsi="Times New Roman" w:cs="Times New Roman"/>
          <w:sz w:val="24"/>
          <w:szCs w:val="24"/>
        </w:rPr>
        <w:t>й</w:t>
      </w:r>
      <w:r w:rsidR="00306FF9">
        <w:rPr>
          <w:rFonts w:ascii="Times New Roman" w:hAnsi="Times New Roman" w:cs="Times New Roman"/>
          <w:sz w:val="24"/>
          <w:szCs w:val="24"/>
        </w:rPr>
        <w:t xml:space="preserve"> </w:t>
      </w:r>
      <w:r w:rsidR="001F65E6">
        <w:rPr>
          <w:rFonts w:ascii="Times New Roman" w:hAnsi="Times New Roman" w:cs="Times New Roman"/>
          <w:sz w:val="24"/>
          <w:szCs w:val="24"/>
        </w:rPr>
        <w:t>н</w:t>
      </w:r>
      <w:r w:rsidRPr="00255208">
        <w:rPr>
          <w:rFonts w:ascii="Times New Roman" w:hAnsi="Times New Roman" w:cs="Times New Roman"/>
          <w:sz w:val="24"/>
          <w:szCs w:val="24"/>
        </w:rPr>
        <w:t>азвание учреждений по принадлежности авторов</w:t>
      </w:r>
      <w:r w:rsidR="006E6E59">
        <w:rPr>
          <w:rFonts w:ascii="Times New Roman" w:hAnsi="Times New Roman" w:cs="Times New Roman"/>
          <w:sz w:val="24"/>
          <w:szCs w:val="24"/>
        </w:rPr>
        <w:t>); е</w:t>
      </w:r>
      <w:r w:rsidR="001F65E6" w:rsidRPr="001F65E6">
        <w:rPr>
          <w:rFonts w:ascii="Times New Roman" w:eastAsia="Times New Roman" w:hAnsi="Times New Roman" w:cs="Times New Roman"/>
          <w:sz w:val="24"/>
          <w:szCs w:val="24"/>
        </w:rPr>
        <w:t>сли в написании рукописи принимали участие авторы из разных учреждений, необходимо соотнести названия учреждений и ФИО авторов путем добавления цифровых индексов в верхнем регистре перед названиями учреждений и фамилиями соответствующих авторов</w:t>
      </w:r>
      <w:r w:rsidR="001F65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7F90" w:rsidRPr="00306FF9" w:rsidRDefault="00255208" w:rsidP="009E6AD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208">
        <w:rPr>
          <w:rFonts w:ascii="Times New Roman" w:hAnsi="Times New Roman" w:cs="Times New Roman"/>
          <w:sz w:val="24"/>
          <w:szCs w:val="24"/>
        </w:rPr>
        <w:t xml:space="preserve">• </w:t>
      </w:r>
      <w:r w:rsidRPr="0083606C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B710DD" w:rsidRPr="0083606C">
        <w:rPr>
          <w:rFonts w:ascii="Times New Roman" w:hAnsi="Times New Roman" w:cs="Times New Roman"/>
          <w:b/>
          <w:sz w:val="24"/>
          <w:szCs w:val="24"/>
        </w:rPr>
        <w:t xml:space="preserve"> к статье</w:t>
      </w:r>
      <w:r w:rsidRPr="0083606C">
        <w:rPr>
          <w:rFonts w:ascii="Times New Roman" w:hAnsi="Times New Roman" w:cs="Times New Roman"/>
          <w:b/>
          <w:sz w:val="24"/>
          <w:szCs w:val="24"/>
        </w:rPr>
        <w:t xml:space="preserve"> объемом 200–250 слов</w:t>
      </w:r>
      <w:r w:rsidR="004D3CF0" w:rsidRPr="0083606C">
        <w:rPr>
          <w:rFonts w:ascii="Times New Roman" w:hAnsi="Times New Roman" w:cs="Times New Roman"/>
          <w:b/>
          <w:sz w:val="24"/>
          <w:szCs w:val="24"/>
        </w:rPr>
        <w:t xml:space="preserve"> должна быть</w:t>
      </w:r>
      <w:r w:rsidRPr="0083606C">
        <w:rPr>
          <w:rFonts w:ascii="Times New Roman" w:hAnsi="Times New Roman" w:cs="Times New Roman"/>
          <w:b/>
          <w:sz w:val="24"/>
          <w:szCs w:val="24"/>
        </w:rPr>
        <w:t xml:space="preserve"> структурирована на разделы</w:t>
      </w:r>
      <w:r w:rsidR="00B710DD" w:rsidRPr="0083606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F65E6" w:rsidRPr="0083606C">
        <w:rPr>
          <w:rFonts w:ascii="Times New Roman" w:hAnsi="Times New Roman" w:cs="Times New Roman"/>
          <w:b/>
          <w:sz w:val="24"/>
          <w:szCs w:val="24"/>
        </w:rPr>
        <w:t>О</w:t>
      </w:r>
      <w:r w:rsidRPr="0083606C">
        <w:rPr>
          <w:rFonts w:ascii="Times New Roman" w:hAnsi="Times New Roman" w:cs="Times New Roman"/>
          <w:b/>
          <w:sz w:val="24"/>
          <w:szCs w:val="24"/>
        </w:rPr>
        <w:t xml:space="preserve">боснование, </w:t>
      </w:r>
      <w:r w:rsidR="001F65E6" w:rsidRPr="0083606C">
        <w:rPr>
          <w:rFonts w:ascii="Times New Roman" w:hAnsi="Times New Roman" w:cs="Times New Roman"/>
          <w:b/>
          <w:sz w:val="24"/>
          <w:szCs w:val="24"/>
        </w:rPr>
        <w:t>Ц</w:t>
      </w:r>
      <w:r w:rsidRPr="0083606C">
        <w:rPr>
          <w:rFonts w:ascii="Times New Roman" w:hAnsi="Times New Roman" w:cs="Times New Roman"/>
          <w:b/>
          <w:sz w:val="24"/>
          <w:szCs w:val="24"/>
        </w:rPr>
        <w:t xml:space="preserve">ель работы, </w:t>
      </w:r>
      <w:r w:rsidR="001F65E6" w:rsidRPr="0083606C">
        <w:rPr>
          <w:rFonts w:ascii="Times New Roman" w:hAnsi="Times New Roman" w:cs="Times New Roman"/>
          <w:b/>
          <w:sz w:val="24"/>
          <w:szCs w:val="24"/>
        </w:rPr>
        <w:t>М</w:t>
      </w:r>
      <w:r w:rsidRPr="0083606C">
        <w:rPr>
          <w:rFonts w:ascii="Times New Roman" w:hAnsi="Times New Roman" w:cs="Times New Roman"/>
          <w:b/>
          <w:sz w:val="24"/>
          <w:szCs w:val="24"/>
        </w:rPr>
        <w:t>атериал</w:t>
      </w:r>
      <w:r w:rsidR="006E6E59" w:rsidRPr="0083606C">
        <w:rPr>
          <w:rFonts w:ascii="Times New Roman" w:hAnsi="Times New Roman" w:cs="Times New Roman"/>
          <w:b/>
          <w:sz w:val="24"/>
          <w:szCs w:val="24"/>
        </w:rPr>
        <w:t xml:space="preserve"> (в клиническом исследовании </w:t>
      </w:r>
      <w:r w:rsidR="004D3CF0" w:rsidRPr="0083606C">
        <w:rPr>
          <w:rFonts w:ascii="Times New Roman" w:hAnsi="Times New Roman" w:cs="Times New Roman"/>
          <w:b/>
          <w:sz w:val="24"/>
          <w:szCs w:val="24"/>
        </w:rPr>
        <w:t>П</w:t>
      </w:r>
      <w:r w:rsidR="006E6E59" w:rsidRPr="0083606C">
        <w:rPr>
          <w:rFonts w:ascii="Times New Roman" w:hAnsi="Times New Roman" w:cs="Times New Roman"/>
          <w:b/>
          <w:sz w:val="24"/>
          <w:szCs w:val="24"/>
        </w:rPr>
        <w:t>ациенты)</w:t>
      </w:r>
      <w:r w:rsidRPr="0083606C">
        <w:rPr>
          <w:rFonts w:ascii="Times New Roman" w:hAnsi="Times New Roman" w:cs="Times New Roman"/>
          <w:b/>
          <w:sz w:val="24"/>
          <w:szCs w:val="24"/>
        </w:rPr>
        <w:t xml:space="preserve"> и методы, </w:t>
      </w:r>
      <w:r w:rsidR="001F65E6" w:rsidRPr="0083606C">
        <w:rPr>
          <w:rFonts w:ascii="Times New Roman" w:hAnsi="Times New Roman" w:cs="Times New Roman"/>
          <w:b/>
          <w:sz w:val="24"/>
          <w:szCs w:val="24"/>
        </w:rPr>
        <w:t>Р</w:t>
      </w:r>
      <w:r w:rsidRPr="0083606C">
        <w:rPr>
          <w:rFonts w:ascii="Times New Roman" w:hAnsi="Times New Roman" w:cs="Times New Roman"/>
          <w:b/>
          <w:sz w:val="24"/>
          <w:szCs w:val="24"/>
        </w:rPr>
        <w:t>езультаты и </w:t>
      </w:r>
      <w:r w:rsidR="001F65E6" w:rsidRPr="0083606C">
        <w:rPr>
          <w:rFonts w:ascii="Times New Roman" w:hAnsi="Times New Roman" w:cs="Times New Roman"/>
          <w:b/>
          <w:sz w:val="24"/>
          <w:szCs w:val="24"/>
        </w:rPr>
        <w:t>В</w:t>
      </w:r>
      <w:r w:rsidRPr="0083606C">
        <w:rPr>
          <w:rFonts w:ascii="Times New Roman" w:hAnsi="Times New Roman" w:cs="Times New Roman"/>
          <w:b/>
          <w:sz w:val="24"/>
          <w:szCs w:val="24"/>
        </w:rPr>
        <w:t xml:space="preserve">ыводы; </w:t>
      </w:r>
    </w:p>
    <w:p w:rsidR="001F65E6" w:rsidRDefault="00306FF9" w:rsidP="009E6AD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710DD" w:rsidRPr="0083606C">
        <w:rPr>
          <w:rFonts w:ascii="Times New Roman" w:hAnsi="Times New Roman" w:cs="Times New Roman"/>
          <w:b/>
          <w:sz w:val="24"/>
          <w:szCs w:val="24"/>
        </w:rPr>
        <w:t>аннотаци</w:t>
      </w:r>
      <w:r w:rsidR="0083606C" w:rsidRPr="0083606C">
        <w:rPr>
          <w:rFonts w:ascii="Times New Roman" w:hAnsi="Times New Roman" w:cs="Times New Roman"/>
          <w:b/>
          <w:sz w:val="24"/>
          <w:szCs w:val="24"/>
        </w:rPr>
        <w:t>я</w:t>
      </w:r>
      <w:r w:rsidR="00B710DD" w:rsidRPr="0083606C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6E6E59" w:rsidRPr="0083606C">
        <w:rPr>
          <w:rFonts w:ascii="Times New Roman" w:hAnsi="Times New Roman" w:cs="Times New Roman"/>
          <w:b/>
          <w:sz w:val="24"/>
          <w:szCs w:val="24"/>
        </w:rPr>
        <w:t>обзор</w:t>
      </w:r>
      <w:r w:rsidR="00B710DD" w:rsidRPr="0083606C">
        <w:rPr>
          <w:rFonts w:ascii="Times New Roman" w:hAnsi="Times New Roman" w:cs="Times New Roman"/>
          <w:b/>
          <w:sz w:val="24"/>
          <w:szCs w:val="24"/>
        </w:rPr>
        <w:t>у</w:t>
      </w:r>
      <w:r w:rsidR="006E6E59" w:rsidRPr="0083606C">
        <w:rPr>
          <w:rFonts w:ascii="Times New Roman" w:hAnsi="Times New Roman" w:cs="Times New Roman"/>
          <w:b/>
          <w:sz w:val="24"/>
          <w:szCs w:val="24"/>
        </w:rPr>
        <w:t xml:space="preserve"> литературы </w:t>
      </w:r>
      <w:r w:rsidR="0083606C" w:rsidRPr="0083606C">
        <w:rPr>
          <w:rFonts w:ascii="Times New Roman" w:hAnsi="Times New Roman" w:cs="Times New Roman"/>
          <w:b/>
          <w:sz w:val="24"/>
          <w:szCs w:val="24"/>
        </w:rPr>
        <w:t>содержит Введение (Обоснование), Цель, Материал и метод отбора материала, Заключение</w:t>
      </w:r>
      <w:r w:rsidR="006E6E59">
        <w:rPr>
          <w:rFonts w:ascii="Times New Roman" w:hAnsi="Times New Roman" w:cs="Times New Roman"/>
          <w:sz w:val="24"/>
          <w:szCs w:val="24"/>
        </w:rPr>
        <w:t>;</w:t>
      </w:r>
    </w:p>
    <w:p w:rsidR="001F65E6" w:rsidRDefault="00255208" w:rsidP="009E6AD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208">
        <w:rPr>
          <w:rFonts w:ascii="Times New Roman" w:hAnsi="Times New Roman" w:cs="Times New Roman"/>
          <w:sz w:val="24"/>
          <w:szCs w:val="24"/>
        </w:rPr>
        <w:t xml:space="preserve">• </w:t>
      </w:r>
      <w:r w:rsidR="004D3CF0">
        <w:rPr>
          <w:rFonts w:ascii="Times New Roman" w:hAnsi="Times New Roman" w:cs="Times New Roman"/>
          <w:sz w:val="24"/>
          <w:szCs w:val="24"/>
        </w:rPr>
        <w:t>к</w:t>
      </w:r>
      <w:r w:rsidRPr="00255208">
        <w:rPr>
          <w:rFonts w:ascii="Times New Roman" w:hAnsi="Times New Roman" w:cs="Times New Roman"/>
          <w:sz w:val="24"/>
          <w:szCs w:val="24"/>
        </w:rPr>
        <w:t>лючевые слова (пять</w:t>
      </w:r>
      <w:r w:rsidR="004A0D23">
        <w:rPr>
          <w:rFonts w:ascii="Times New Roman" w:hAnsi="Times New Roman" w:cs="Times New Roman"/>
          <w:sz w:val="24"/>
          <w:szCs w:val="24"/>
        </w:rPr>
        <w:t>-восемь</w:t>
      </w:r>
      <w:r w:rsidRPr="00255208">
        <w:rPr>
          <w:rFonts w:ascii="Times New Roman" w:hAnsi="Times New Roman" w:cs="Times New Roman"/>
          <w:sz w:val="24"/>
          <w:szCs w:val="24"/>
        </w:rPr>
        <w:t>)</w:t>
      </w:r>
      <w:r w:rsidR="001F65E6">
        <w:rPr>
          <w:rFonts w:ascii="Times New Roman" w:hAnsi="Times New Roman" w:cs="Times New Roman"/>
          <w:sz w:val="24"/>
          <w:szCs w:val="24"/>
        </w:rPr>
        <w:t>, разделенные между собой</w:t>
      </w:r>
      <w:r w:rsidR="004A0D23">
        <w:rPr>
          <w:rFonts w:ascii="Times New Roman" w:hAnsi="Times New Roman" w:cs="Times New Roman"/>
          <w:sz w:val="24"/>
          <w:szCs w:val="24"/>
        </w:rPr>
        <w:t xml:space="preserve"> точкой с запятой,необходим</w:t>
      </w:r>
      <w:r w:rsidR="004D3CF0">
        <w:rPr>
          <w:rFonts w:ascii="Times New Roman" w:hAnsi="Times New Roman" w:cs="Times New Roman"/>
          <w:sz w:val="24"/>
          <w:szCs w:val="24"/>
        </w:rPr>
        <w:t xml:space="preserve">ы </w:t>
      </w:r>
      <w:r w:rsidR="004A0D23">
        <w:rPr>
          <w:rFonts w:ascii="Times New Roman" w:hAnsi="Times New Roman" w:cs="Times New Roman"/>
          <w:sz w:val="24"/>
          <w:szCs w:val="24"/>
        </w:rPr>
        <w:t xml:space="preserve">для </w:t>
      </w:r>
      <w:r w:rsidR="00F44214" w:rsidRPr="00A7257C">
        <w:rPr>
          <w:rFonts w:ascii="Times New Roman" w:hAnsi="Times New Roman" w:cs="Times New Roman"/>
          <w:sz w:val="24"/>
          <w:szCs w:val="24"/>
        </w:rPr>
        <w:t xml:space="preserve"> индексировани</w:t>
      </w:r>
      <w:r w:rsidR="004A0D23">
        <w:rPr>
          <w:rFonts w:ascii="Times New Roman" w:hAnsi="Times New Roman" w:cs="Times New Roman"/>
          <w:sz w:val="24"/>
          <w:szCs w:val="24"/>
        </w:rPr>
        <w:t>я</w:t>
      </w:r>
      <w:r w:rsidR="00F44214" w:rsidRPr="00A7257C">
        <w:rPr>
          <w:rFonts w:ascii="Times New Roman" w:hAnsi="Times New Roman" w:cs="Times New Roman"/>
          <w:sz w:val="24"/>
          <w:szCs w:val="24"/>
        </w:rPr>
        <w:t xml:space="preserve"> статьи в поисковых системах</w:t>
      </w:r>
      <w:r w:rsidR="001F65E6" w:rsidRPr="00A7257C">
        <w:rPr>
          <w:rFonts w:ascii="Times New Roman" w:hAnsi="Times New Roman" w:cs="Times New Roman"/>
          <w:sz w:val="24"/>
          <w:szCs w:val="24"/>
        </w:rPr>
        <w:t>;</w:t>
      </w:r>
    </w:p>
    <w:p w:rsidR="00F44214" w:rsidRPr="00F44214" w:rsidRDefault="00255208" w:rsidP="009E6AD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08">
        <w:rPr>
          <w:rFonts w:ascii="Times New Roman" w:hAnsi="Times New Roman" w:cs="Times New Roman"/>
          <w:sz w:val="24"/>
          <w:szCs w:val="24"/>
        </w:rPr>
        <w:t xml:space="preserve">• </w:t>
      </w:r>
      <w:r w:rsidRPr="00A7257C">
        <w:rPr>
          <w:rFonts w:ascii="Times New Roman" w:hAnsi="Times New Roman" w:cs="Times New Roman"/>
          <w:sz w:val="24"/>
          <w:szCs w:val="24"/>
        </w:rPr>
        <w:t xml:space="preserve">все метаданные статьи (название, авторы, аффилиация, аннотация и ключевые слова) должны быть на русском и английском языке с точным правописанием всех </w:t>
      </w:r>
      <w:r w:rsidR="004A0D23">
        <w:rPr>
          <w:rFonts w:ascii="Times New Roman" w:hAnsi="Times New Roman" w:cs="Times New Roman"/>
          <w:sz w:val="24"/>
          <w:szCs w:val="24"/>
        </w:rPr>
        <w:t xml:space="preserve">названий, </w:t>
      </w:r>
      <w:r w:rsidRPr="00A7257C">
        <w:rPr>
          <w:rFonts w:ascii="Times New Roman" w:hAnsi="Times New Roman" w:cs="Times New Roman"/>
          <w:sz w:val="24"/>
          <w:szCs w:val="24"/>
        </w:rPr>
        <w:t>фамилий и имен.</w:t>
      </w:r>
      <w:r w:rsidR="00F44214" w:rsidRPr="00A7257C">
        <w:rPr>
          <w:rFonts w:ascii="Times New Roman" w:eastAsia="Times New Roman" w:hAnsi="Times New Roman" w:cs="Times New Roman"/>
          <w:sz w:val="24"/>
          <w:szCs w:val="24"/>
        </w:rPr>
        <w:t>Англоязычная версия резюме статьи должна по смыслу и структуре полностью соответствовать русскоязычной и быть грамотной с точки зрения английского языка.</w:t>
      </w:r>
      <w:r w:rsidR="003C26AE">
        <w:rPr>
          <w:rFonts w:ascii="Times New Roman" w:eastAsia="Times New Roman" w:hAnsi="Times New Roman" w:cs="Times New Roman"/>
          <w:sz w:val="24"/>
          <w:szCs w:val="24"/>
        </w:rPr>
        <w:t xml:space="preserve"> Для заглавий статьи </w:t>
      </w:r>
      <w:r w:rsidR="003C26AE">
        <w:rPr>
          <w:rFonts w:ascii="Times New Roman" w:hAnsi="Times New Roman" w:cs="Times New Roman"/>
          <w:sz w:val="24"/>
          <w:szCs w:val="24"/>
        </w:rPr>
        <w:t xml:space="preserve"> на английском языке следует применять стиль написания строчно-прописными буквами</w:t>
      </w:r>
      <w:r w:rsidR="004D3CF0">
        <w:rPr>
          <w:rFonts w:ascii="Times New Roman" w:hAnsi="Times New Roman" w:cs="Times New Roman"/>
          <w:sz w:val="24"/>
          <w:szCs w:val="24"/>
        </w:rPr>
        <w:t>.</w:t>
      </w:r>
    </w:p>
    <w:p w:rsidR="0000038B" w:rsidRPr="0000038B" w:rsidRDefault="00013AA0" w:rsidP="009E6AD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55208" w:rsidRPr="00A7257C">
        <w:rPr>
          <w:rFonts w:ascii="Times New Roman" w:hAnsi="Times New Roman" w:cs="Times New Roman"/>
          <w:sz w:val="24"/>
          <w:szCs w:val="24"/>
        </w:rPr>
        <w:t>Общий объем статьи не должен превышать 10–1</w:t>
      </w:r>
      <w:r w:rsidR="00F44214" w:rsidRPr="00A7257C">
        <w:rPr>
          <w:rFonts w:ascii="Times New Roman" w:hAnsi="Times New Roman" w:cs="Times New Roman"/>
          <w:sz w:val="24"/>
          <w:szCs w:val="24"/>
        </w:rPr>
        <w:t>2</w:t>
      </w:r>
      <w:r w:rsidR="00255208" w:rsidRPr="00A7257C">
        <w:rPr>
          <w:rFonts w:ascii="Times New Roman" w:hAnsi="Times New Roman" w:cs="Times New Roman"/>
          <w:sz w:val="24"/>
          <w:szCs w:val="24"/>
        </w:rPr>
        <w:t xml:space="preserve"> страниц машинописного текста, </w:t>
      </w:r>
      <w:r w:rsidR="001D5BE3" w:rsidRPr="00A7257C">
        <w:rPr>
          <w:rFonts w:ascii="Times New Roman" w:hAnsi="Times New Roman" w:cs="Times New Roman"/>
          <w:sz w:val="24"/>
          <w:szCs w:val="24"/>
        </w:rPr>
        <w:t xml:space="preserve">обзора – 22-25 </w:t>
      </w:r>
      <w:r w:rsidR="001D5BE3" w:rsidRPr="004A0D23">
        <w:rPr>
          <w:rFonts w:ascii="Times New Roman" w:hAnsi="Times New Roman" w:cs="Times New Roman"/>
          <w:sz w:val="24"/>
          <w:szCs w:val="24"/>
        </w:rPr>
        <w:t>стр</w:t>
      </w:r>
      <w:r w:rsidR="004D3CF0">
        <w:rPr>
          <w:rFonts w:ascii="Times New Roman" w:hAnsi="Times New Roman" w:cs="Times New Roman"/>
          <w:sz w:val="24"/>
          <w:szCs w:val="24"/>
        </w:rPr>
        <w:t>аниц</w:t>
      </w:r>
      <w:r w:rsidR="001D5BE3" w:rsidRPr="004A0D23">
        <w:rPr>
          <w:rFonts w:ascii="Times New Roman" w:hAnsi="Times New Roman" w:cs="Times New Roman"/>
          <w:sz w:val="24"/>
          <w:szCs w:val="24"/>
        </w:rPr>
        <w:t>.</w:t>
      </w:r>
      <w:r w:rsidR="00282554" w:rsidRPr="002C04ED">
        <w:rPr>
          <w:rFonts w:ascii="Arial" w:eastAsia="Times New Roman" w:hAnsi="Arial" w:cs="Arial"/>
          <w:b/>
          <w:bCs/>
          <w:color w:val="666666"/>
          <w:sz w:val="26"/>
        </w:rPr>
        <w:t> </w:t>
      </w:r>
      <w:r w:rsidR="00282554" w:rsidRPr="00282554">
        <w:rPr>
          <w:rFonts w:ascii="Times New Roman" w:eastAsia="Times New Roman" w:hAnsi="Times New Roman" w:cs="Times New Roman"/>
          <w:color w:val="666666"/>
          <w:sz w:val="24"/>
          <w:szCs w:val="24"/>
        </w:rPr>
        <w:t>Текст должен быть напечатан шрифтом TimesNewRoman, иметь размер 12 p</w:t>
      </w:r>
      <w:r w:rsidR="004D3CF0">
        <w:rPr>
          <w:rFonts w:ascii="Times New Roman" w:eastAsia="Times New Roman" w:hAnsi="Times New Roman" w:cs="Times New Roman"/>
          <w:color w:val="666666"/>
          <w:sz w:val="24"/>
          <w:szCs w:val="24"/>
        </w:rPr>
        <w:t>t и межстрочный интервал 1,0 pt,о</w:t>
      </w:r>
      <w:r w:rsidR="00282554" w:rsidRPr="00282554">
        <w:rPr>
          <w:rFonts w:ascii="Times New Roman" w:eastAsia="Times New Roman" w:hAnsi="Times New Roman" w:cs="Times New Roman"/>
          <w:color w:val="666666"/>
          <w:sz w:val="24"/>
          <w:szCs w:val="24"/>
        </w:rPr>
        <w:t>тступы с каждой стороны страницы 2 см. Выделения в тексте можно проводить ТОЛЬКО </w:t>
      </w:r>
      <w:r w:rsidR="00282554" w:rsidRPr="00282554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курсивом</w:t>
      </w:r>
      <w:r w:rsidR="00282554" w:rsidRPr="00282554">
        <w:rPr>
          <w:rFonts w:ascii="Times New Roman" w:eastAsia="Times New Roman" w:hAnsi="Times New Roman" w:cs="Times New Roman"/>
          <w:color w:val="666666"/>
          <w:sz w:val="24"/>
          <w:szCs w:val="24"/>
        </w:rPr>
        <w:t> или </w:t>
      </w:r>
      <w:r w:rsidR="00282554" w:rsidRPr="0028255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полужирным</w:t>
      </w:r>
      <w:r w:rsidR="00282554" w:rsidRPr="00282554">
        <w:rPr>
          <w:rFonts w:ascii="Times New Roman" w:eastAsia="Times New Roman" w:hAnsi="Times New Roman" w:cs="Times New Roman"/>
          <w:color w:val="666666"/>
          <w:sz w:val="24"/>
          <w:szCs w:val="24"/>
        </w:rPr>
        <w:t>начертанием букв, но НЕ подчеркиванием</w:t>
      </w:r>
      <w:r w:rsidR="00282554" w:rsidRPr="004A0D23">
        <w:rPr>
          <w:rFonts w:ascii="Times New Roman" w:eastAsia="Times New Roman" w:hAnsi="Times New Roman" w:cs="Times New Roman"/>
          <w:color w:val="666666"/>
          <w:sz w:val="24"/>
          <w:szCs w:val="24"/>
        </w:rPr>
        <w:t>.</w:t>
      </w:r>
      <w:r w:rsidR="00255208" w:rsidRPr="00A7257C">
        <w:rPr>
          <w:rFonts w:ascii="Times New Roman" w:hAnsi="Times New Roman" w:cs="Times New Roman"/>
          <w:sz w:val="24"/>
          <w:szCs w:val="24"/>
        </w:rPr>
        <w:t>Страницы рукописи должны быть пронумерованы. Используемая аббревиатура расшифровывается в начале статьи и приводится в дальнейшем без расшифровки</w:t>
      </w:r>
      <w:r w:rsidR="0000038B" w:rsidRPr="00A7257C">
        <w:rPr>
          <w:rFonts w:ascii="Times New Roman" w:hAnsi="Times New Roman" w:cs="Times New Roman"/>
          <w:sz w:val="24"/>
          <w:szCs w:val="24"/>
        </w:rPr>
        <w:t xml:space="preserve">. </w:t>
      </w:r>
      <w:r w:rsidR="0000038B" w:rsidRPr="00A7257C">
        <w:rPr>
          <w:rFonts w:ascii="Times New Roman" w:eastAsia="Times New Roman" w:hAnsi="Times New Roman" w:cs="Times New Roman"/>
          <w:sz w:val="24"/>
          <w:szCs w:val="24"/>
        </w:rPr>
        <w:t xml:space="preserve"> В случае, когда превышающий нормативы объем статьи, по мнению автора, оправдан и не может быть уменьшен, решение о публикации принимается на заседании редколлегии по рекомендации рецензента.</w:t>
      </w:r>
    </w:p>
    <w:p w:rsidR="00013AA0" w:rsidRDefault="00103053" w:rsidP="009E6AD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Текст </w:t>
      </w:r>
      <w:r w:rsidR="00013AA0" w:rsidRPr="00013AA0">
        <w:rPr>
          <w:rFonts w:ascii="Times New Roman" w:eastAsia="Times New Roman" w:hAnsi="Times New Roman" w:cs="Times New Roman"/>
          <w:sz w:val="24"/>
          <w:szCs w:val="24"/>
        </w:rPr>
        <w:t>статьи должен иметь определенную структуру и включать «Введение» с обоснованием актуальности исследования и краткими сведениями о данных литературы по теме исследования, «Цель исследования», «Материал и методы</w:t>
      </w:r>
      <w:r w:rsidR="00013AA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8255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13AA0">
        <w:rPr>
          <w:rFonts w:ascii="Times New Roman" w:eastAsia="Times New Roman" w:hAnsi="Times New Roman" w:cs="Times New Roman"/>
          <w:sz w:val="24"/>
          <w:szCs w:val="24"/>
        </w:rPr>
        <w:t xml:space="preserve">ациенты и </w:t>
      </w:r>
      <w:r w:rsidR="004D3CF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13AA0">
        <w:rPr>
          <w:rFonts w:ascii="Times New Roman" w:eastAsia="Times New Roman" w:hAnsi="Times New Roman" w:cs="Times New Roman"/>
          <w:sz w:val="24"/>
          <w:szCs w:val="24"/>
        </w:rPr>
        <w:t>етоды)</w:t>
      </w:r>
      <w:r w:rsidR="00013AA0" w:rsidRPr="00013AA0">
        <w:rPr>
          <w:rFonts w:ascii="Times New Roman" w:eastAsia="Times New Roman" w:hAnsi="Times New Roman" w:cs="Times New Roman"/>
          <w:sz w:val="24"/>
          <w:szCs w:val="24"/>
        </w:rPr>
        <w:t>», «Результаты и их обсуждение» и «Заключение» (</w:t>
      </w:r>
      <w:r w:rsidR="004D3CF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13AA0" w:rsidRPr="00013AA0">
        <w:rPr>
          <w:rFonts w:ascii="Times New Roman" w:eastAsia="Times New Roman" w:hAnsi="Times New Roman" w:cs="Times New Roman"/>
          <w:sz w:val="24"/>
          <w:szCs w:val="24"/>
        </w:rPr>
        <w:t xml:space="preserve">ыводы). Научные обзоры могут </w:t>
      </w:r>
      <w:r w:rsidR="00013AA0" w:rsidRPr="00013AA0">
        <w:rPr>
          <w:rFonts w:ascii="Times New Roman" w:eastAsia="Times New Roman" w:hAnsi="Times New Roman" w:cs="Times New Roman"/>
          <w:sz w:val="24"/>
          <w:szCs w:val="24"/>
        </w:rPr>
        <w:lastRenderedPageBreak/>
        <w:t>не содержать «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="00013AA0" w:rsidRPr="00013AA0">
        <w:rPr>
          <w:rFonts w:ascii="Times New Roman" w:eastAsia="Times New Roman" w:hAnsi="Times New Roman" w:cs="Times New Roman"/>
          <w:sz w:val="24"/>
          <w:szCs w:val="24"/>
        </w:rPr>
        <w:t xml:space="preserve">» и «Заключение». Содержание статьи должно отвечать ходу научного процесса. Бывает оправданным введение подразделов и подзаголовков. Раздел «Материал и методы» обычно структурируют на подразделы. Как правило, это: </w:t>
      </w:r>
    </w:p>
    <w:p w:rsidR="00013AA0" w:rsidRDefault="00013AA0" w:rsidP="009E6AD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• план (дизайн) исследования; </w:t>
      </w:r>
    </w:p>
    <w:p w:rsidR="00013AA0" w:rsidRDefault="00013AA0" w:rsidP="009E6AD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• этическая экспертиза; </w:t>
      </w:r>
    </w:p>
    <w:p w:rsidR="00013AA0" w:rsidRDefault="00013AA0" w:rsidP="009E6AD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• критерии включения/невключения; </w:t>
      </w:r>
    </w:p>
    <w:p w:rsidR="00013AA0" w:rsidRDefault="00013AA0" w:rsidP="009E6AD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A0">
        <w:rPr>
          <w:rFonts w:ascii="Times New Roman" w:eastAsia="Times New Roman" w:hAnsi="Times New Roman" w:cs="Times New Roman"/>
          <w:sz w:val="24"/>
          <w:szCs w:val="24"/>
        </w:rPr>
        <w:t>• условия проведения</w:t>
      </w:r>
      <w:r w:rsidR="00A7204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исследования; </w:t>
      </w:r>
    </w:p>
    <w:p w:rsidR="00013AA0" w:rsidRDefault="00013AA0" w:rsidP="009E6AD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A0">
        <w:rPr>
          <w:rFonts w:ascii="Times New Roman" w:eastAsia="Times New Roman" w:hAnsi="Times New Roman" w:cs="Times New Roman"/>
          <w:sz w:val="24"/>
          <w:szCs w:val="24"/>
        </w:rPr>
        <w:t>• описание метод</w:t>
      </w:r>
      <w:r w:rsidR="00B21A0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 обследования или медицинского вмешательства</w:t>
      </w:r>
      <w:r w:rsidR="00A7204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регистрации </w:t>
      </w:r>
      <w:r w:rsidR="00A7204F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13AA0" w:rsidRDefault="00013AA0" w:rsidP="009E6AD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B21A0C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</w:t>
      </w:r>
      <w:r w:rsidR="00A7204F">
        <w:rPr>
          <w:rFonts w:ascii="Times New Roman" w:eastAsia="Times New Roman" w:hAnsi="Times New Roman" w:cs="Times New Roman"/>
          <w:sz w:val="24"/>
          <w:szCs w:val="24"/>
        </w:rPr>
        <w:t xml:space="preserve"> и их</w:t>
      </w: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 анализ в подгруппах; </w:t>
      </w:r>
    </w:p>
    <w:p w:rsidR="00013AA0" w:rsidRDefault="00013AA0" w:rsidP="009E6AD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A0">
        <w:rPr>
          <w:rFonts w:ascii="Times New Roman" w:eastAsia="Times New Roman" w:hAnsi="Times New Roman" w:cs="Times New Roman"/>
          <w:sz w:val="24"/>
          <w:szCs w:val="24"/>
        </w:rPr>
        <w:t>• статистический анализ.</w:t>
      </w:r>
    </w:p>
    <w:p w:rsidR="00013AA0" w:rsidRDefault="00013AA0" w:rsidP="009E6AD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 Указываются виды оборудования и их производители, так же как названия химических и лекарственных средств, обязательно с указанием МНН, наряду с чем возможно обозначение торговой марки препарата. В случае проведения генетических и молекулярно-биологических исследований следует обязательно указывать название всех генов, аллелей, полиморфизмов, а также последовательности праймеров и способы экстракции ДНК (при выполнении ПЦР). </w:t>
      </w:r>
    </w:p>
    <w:p w:rsidR="00013AA0" w:rsidRDefault="00013AA0" w:rsidP="009E6AD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В подразделе </w:t>
      </w:r>
      <w:r w:rsidRPr="001D5BE3">
        <w:rPr>
          <w:rFonts w:ascii="Times New Roman" w:eastAsia="Times New Roman" w:hAnsi="Times New Roman" w:cs="Times New Roman"/>
          <w:b/>
          <w:sz w:val="24"/>
          <w:szCs w:val="24"/>
        </w:rPr>
        <w:t>«Статистический анализ»</w:t>
      </w: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подробно описать использованные методы статистической обработки данных, по возможности представить результаты с соответствующими показателями измерения ошибки или неопределенности (например, доверительный интервал, ДИ), не полагаясь только на статистическую проверку гипотез (p), использовать только общепринятые статистические термины и аббревиатуры. </w:t>
      </w:r>
    </w:p>
    <w:p w:rsidR="009E6AD5" w:rsidRPr="009E6AD5" w:rsidRDefault="00A730F2" w:rsidP="00A730F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666666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013AA0" w:rsidRPr="00013AA0">
        <w:rPr>
          <w:rFonts w:ascii="Times New Roman" w:eastAsia="Times New Roman" w:hAnsi="Times New Roman" w:cs="Times New Roman"/>
          <w:sz w:val="24"/>
          <w:szCs w:val="24"/>
        </w:rPr>
        <w:t xml:space="preserve">В разделе </w:t>
      </w:r>
      <w:r w:rsidR="00013AA0" w:rsidRPr="00D266C3">
        <w:rPr>
          <w:rFonts w:ascii="Times New Roman" w:eastAsia="Times New Roman" w:hAnsi="Times New Roman" w:cs="Times New Roman"/>
          <w:b/>
          <w:sz w:val="24"/>
          <w:szCs w:val="24"/>
        </w:rPr>
        <w:t>«Результаты»</w:t>
      </w:r>
      <w:r w:rsidR="00013AA0" w:rsidRPr="00013AA0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в тексте,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таблицах и рисунках должны быть   </w:t>
      </w:r>
      <w:r w:rsidR="00013AA0" w:rsidRPr="00013AA0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в логической последовательности основные либо наиболее важные полученные данные. Не следует дублировать все данные таблиц и рисунков в тексте. В качестве альтернативы чересчур объемным таблицам можно использовать графики (но не дублировать таблицы графиками!). Результаты исследований и наблюдений должны быть представлены в единицах Международной системы (СИ). Химические формулы, дозы визируются автором на полях. Данные лучше приводить в абсолютном и процентном (в скобках) выражении с указанием уровня статистической значимости p (до третьего знака после запятой), если таковой имеется. </w:t>
      </w:r>
    </w:p>
    <w:p w:rsidR="0057699D" w:rsidRDefault="003C5F90" w:rsidP="009C21BD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3C5F9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Таблицы</w:t>
      </w:r>
      <w:r w:rsidR="0057699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 следует помещать в текст </w:t>
      </w:r>
      <w:r w:rsidRPr="003C5F90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статьи, они должны иметь нумерованный заголовок и четко обозначенные графы, удобные и понятные для чтения. Данные таблицы должны </w:t>
      </w:r>
      <w:r w:rsidR="00A7204F">
        <w:rPr>
          <w:rFonts w:ascii="Times New Roman" w:eastAsia="Times New Roman" w:hAnsi="Times New Roman" w:cs="Times New Roman"/>
          <w:color w:val="666666"/>
          <w:sz w:val="24"/>
          <w:szCs w:val="24"/>
        </w:rPr>
        <w:t>соответствовать цифрам в тексте.</w:t>
      </w:r>
      <w:r w:rsidRPr="003C5F90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Ссылки на таблицы в тексте обязательны. </w:t>
      </w:r>
    </w:p>
    <w:p w:rsidR="0057699D" w:rsidRDefault="003C5F90" w:rsidP="009C21BD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F9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Рисунки</w:t>
      </w:r>
      <w:r w:rsidRPr="003C5F90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 должны быть контрастными и четкими. </w:t>
      </w:r>
      <w:r w:rsidR="0057699D" w:rsidRPr="0057699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Число иллюстраций не должно превышать 5. Требование к фотографии: размер 400 × 300 px (400 пикселей высота, 300 пикселей ширина), формат: jpg, jpeg, размер файла: 20–50 kb, разрешение: 72dpi. Математические формулы следует представлять как редактируемый текст, а не в виде изображений. </w:t>
      </w:r>
      <w:r w:rsidRPr="003C5F90">
        <w:rPr>
          <w:rFonts w:ascii="Times New Roman" w:eastAsia="Times New Roman" w:hAnsi="Times New Roman" w:cs="Times New Roman"/>
          <w:color w:val="666666"/>
          <w:sz w:val="24"/>
          <w:szCs w:val="24"/>
        </w:rPr>
        <w:t>Каждый рисунок должен быть помещен в текст и сопровождаться нумерованной подрисуночной подписью.Ссылки на рисунки в тексте обязательны</w:t>
      </w:r>
      <w:r w:rsidRPr="00B45442">
        <w:rPr>
          <w:rFonts w:ascii="Times New Roman" w:eastAsia="Times New Roman" w:hAnsi="Times New Roman" w:cs="Times New Roman"/>
          <w:color w:val="666666"/>
          <w:sz w:val="24"/>
          <w:szCs w:val="24"/>
        </w:rPr>
        <w:t>.</w:t>
      </w:r>
    </w:p>
    <w:p w:rsidR="003C5F90" w:rsidRDefault="00B45442" w:rsidP="009C21BD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442">
        <w:rPr>
          <w:rFonts w:ascii="Times New Roman" w:eastAsia="Times New Roman" w:hAnsi="Times New Roman" w:cs="Times New Roman"/>
          <w:sz w:val="24"/>
          <w:szCs w:val="24"/>
        </w:rPr>
        <w:t xml:space="preserve">В подписях под таблицами и рисунками раскрываются все «легенды» и условные обозначения. </w:t>
      </w:r>
      <w:r w:rsidR="003C5F90" w:rsidRPr="00B45442">
        <w:rPr>
          <w:rFonts w:ascii="Times New Roman" w:eastAsia="Times New Roman" w:hAnsi="Times New Roman" w:cs="Times New Roman"/>
          <w:sz w:val="24"/>
          <w:szCs w:val="24"/>
        </w:rPr>
        <w:t xml:space="preserve"> При воспроизведении иллюстраций и таблиц из работ других авторов должно быть получено письменное разрешение последних. Названи</w:t>
      </w:r>
      <w:r w:rsidR="00B06B8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C5F90" w:rsidRPr="00B45442">
        <w:rPr>
          <w:rFonts w:ascii="Times New Roman" w:eastAsia="Times New Roman" w:hAnsi="Times New Roman" w:cs="Times New Roman"/>
          <w:sz w:val="24"/>
          <w:szCs w:val="24"/>
        </w:rPr>
        <w:t xml:space="preserve"> рисунков и таблиц (с названием отдельных граф) должны быть переведены на анг</w:t>
      </w:r>
      <w:r w:rsidR="00B06B8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C5F90" w:rsidRPr="00B45442">
        <w:rPr>
          <w:rFonts w:ascii="Times New Roman" w:eastAsia="Times New Roman" w:hAnsi="Times New Roman" w:cs="Times New Roman"/>
          <w:sz w:val="24"/>
          <w:szCs w:val="24"/>
        </w:rPr>
        <w:t>ийский язык.</w:t>
      </w:r>
    </w:p>
    <w:p w:rsidR="0057699D" w:rsidRPr="0057699D" w:rsidRDefault="0057699D" w:rsidP="009C21BD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7699D">
        <w:rPr>
          <w:rFonts w:ascii="Times New Roman" w:eastAsia="Times New Roman" w:hAnsi="Times New Roman" w:cs="Times New Roman"/>
          <w:color w:val="666666"/>
          <w:sz w:val="24"/>
          <w:szCs w:val="24"/>
        </w:rPr>
        <w:t>Сноски не должны быть изобилующими, они должны иметь последовательную нумерацию по всему тексту.</w:t>
      </w:r>
    </w:p>
    <w:p w:rsidR="008A08AF" w:rsidRDefault="00013AA0" w:rsidP="009E6AD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Разделы </w:t>
      </w:r>
      <w:r w:rsidRPr="008A08AF">
        <w:rPr>
          <w:rFonts w:ascii="Times New Roman" w:eastAsia="Times New Roman" w:hAnsi="Times New Roman" w:cs="Times New Roman"/>
          <w:b/>
          <w:sz w:val="24"/>
          <w:szCs w:val="24"/>
        </w:rPr>
        <w:t>«Обсуждение»</w:t>
      </w: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 и </w:t>
      </w:r>
      <w:r w:rsidRPr="008A08AF">
        <w:rPr>
          <w:rFonts w:ascii="Times New Roman" w:eastAsia="Times New Roman" w:hAnsi="Times New Roman" w:cs="Times New Roman"/>
          <w:b/>
          <w:sz w:val="24"/>
          <w:szCs w:val="24"/>
        </w:rPr>
        <w:t>«Заключение»</w:t>
      </w: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 для оригинальной статьи должны содержать обобщение полученных данных и обсуждение основного результата исследования, а также связь этих результатов с заявленной целью исследования наряду с признанием ограничения исследования. </w:t>
      </w:r>
    </w:p>
    <w:p w:rsidR="005C0F7C" w:rsidRDefault="00013AA0" w:rsidP="009E6AD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Pr="008A08AF">
        <w:rPr>
          <w:rFonts w:ascii="Times New Roman" w:eastAsia="Times New Roman" w:hAnsi="Times New Roman" w:cs="Times New Roman"/>
          <w:b/>
          <w:sz w:val="24"/>
          <w:szCs w:val="24"/>
        </w:rPr>
        <w:t>«Конфликт интересов»</w:t>
      </w:r>
      <w:r w:rsidR="00F14A99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заполняется </w:t>
      </w:r>
      <w:r w:rsidR="005C0F7C">
        <w:rPr>
          <w:rFonts w:ascii="Times New Roman" w:eastAsia="Times New Roman" w:hAnsi="Times New Roman" w:cs="Times New Roman"/>
          <w:b/>
          <w:sz w:val="24"/>
          <w:szCs w:val="24"/>
        </w:rPr>
        <w:t>при наличии финансирования.</w:t>
      </w: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 После завершения текста статьи авторам необходимо указать источник(и) финансирования исследования, используя шаблон: «Исследование выполнено при финансовой поддержке (финансовом обеспечении)…». </w:t>
      </w:r>
      <w:r w:rsidR="005C0F7C" w:rsidRPr="00013AA0">
        <w:rPr>
          <w:rFonts w:ascii="Times New Roman" w:eastAsia="Times New Roman" w:hAnsi="Times New Roman" w:cs="Times New Roman"/>
          <w:sz w:val="24"/>
          <w:szCs w:val="24"/>
        </w:rPr>
        <w:t xml:space="preserve">Следует указать участие спонсоров в определении дизайна исследования, анализе данных и интерпретации полученных результатов, а также в решении опубликовать их в журнальной статье. </w:t>
      </w:r>
    </w:p>
    <w:p w:rsidR="008A08AF" w:rsidRDefault="00013AA0" w:rsidP="009E6AD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A99">
        <w:rPr>
          <w:rFonts w:ascii="Times New Roman" w:eastAsia="Times New Roman" w:hAnsi="Times New Roman" w:cs="Times New Roman"/>
          <w:b/>
          <w:sz w:val="24"/>
          <w:szCs w:val="24"/>
        </w:rPr>
        <w:t>Отсутствие дополнительного финансирования</w:t>
      </w: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 следует подтвердить заявлением об отсутствии финансовой поддержки исследования/конфликта интересов</w:t>
      </w:r>
      <w:r w:rsidR="00D034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7F90" w:rsidRPr="00607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AA0">
        <w:rPr>
          <w:rFonts w:ascii="Times New Roman" w:eastAsia="Times New Roman" w:hAnsi="Times New Roman" w:cs="Times New Roman"/>
          <w:sz w:val="24"/>
          <w:szCs w:val="24"/>
        </w:rPr>
        <w:t>Авторы представляют в редакцию заполненную анкету о конфликте интересов, в которой все автор</w:t>
      </w:r>
      <w:r w:rsidR="00D034A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 публикуемого материала дают ответы на поставленные вопросы</w:t>
      </w:r>
      <w:r w:rsidR="00D034AA" w:rsidRPr="00D034AA">
        <w:rPr>
          <w:rFonts w:ascii="Times New Roman" w:eastAsia="Times New Roman" w:hAnsi="Times New Roman" w:cs="Times New Roman"/>
          <w:sz w:val="24"/>
          <w:szCs w:val="24"/>
        </w:rPr>
        <w:t xml:space="preserve">(см. представленную </w:t>
      </w:r>
      <w:r w:rsidR="00D034AA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="00D034AA" w:rsidRPr="00D034AA">
        <w:rPr>
          <w:rFonts w:ascii="Times New Roman" w:eastAsia="Times New Roman" w:hAnsi="Times New Roman" w:cs="Times New Roman"/>
          <w:sz w:val="24"/>
          <w:szCs w:val="24"/>
        </w:rPr>
        <w:t xml:space="preserve"> форму).</w:t>
      </w: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 Утвердительный ответ предполагает предоставления конкретной информации.</w:t>
      </w:r>
    </w:p>
    <w:p w:rsidR="008A08AF" w:rsidRDefault="00013AA0" w:rsidP="009E6AD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Название рукописи (статьи)  _________________________ </w:t>
      </w:r>
    </w:p>
    <w:p w:rsidR="008A08AF" w:rsidRDefault="00013AA0" w:rsidP="009E6AD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Автор: ____________________________________________ </w:t>
      </w:r>
    </w:p>
    <w:p w:rsidR="00BC703E" w:rsidRDefault="00013AA0" w:rsidP="009E6AD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A0">
        <w:rPr>
          <w:rFonts w:ascii="Times New Roman" w:eastAsia="Times New Roman" w:hAnsi="Times New Roman" w:cs="Times New Roman"/>
          <w:sz w:val="24"/>
          <w:szCs w:val="24"/>
        </w:rPr>
        <w:t>1.  Получали ли Вы или Ваши родственники материальное вознаграждение, включая гонорары за выступления, консультации, подарки, оплату поездок и средств исследования, от организации, учреждения или компании, для которых данная публикация может представить финансовую заинтересованность</w:t>
      </w:r>
      <w:r w:rsidR="00BC703E">
        <w:rPr>
          <w:rFonts w:ascii="Times New Roman" w:eastAsia="Times New Roman" w:hAnsi="Times New Roman" w:cs="Times New Roman"/>
          <w:sz w:val="24"/>
          <w:szCs w:val="24"/>
        </w:rPr>
        <w:t>?                              Да/Нет</w:t>
      </w:r>
    </w:p>
    <w:p w:rsidR="00BC703E" w:rsidRDefault="00013AA0" w:rsidP="009E6AD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A0">
        <w:rPr>
          <w:rFonts w:ascii="Times New Roman" w:eastAsia="Times New Roman" w:hAnsi="Times New Roman" w:cs="Times New Roman"/>
          <w:sz w:val="24"/>
          <w:szCs w:val="24"/>
        </w:rPr>
        <w:t>2. Работают ли Ваши близкие родственники в интересах организации, учреждения или компании, на которых финансово может отразиться Ваша публикация?</w:t>
      </w:r>
      <w:r w:rsidR="00BC703E">
        <w:rPr>
          <w:rFonts w:ascii="Times New Roman" w:eastAsia="Times New Roman" w:hAnsi="Times New Roman" w:cs="Times New Roman"/>
          <w:sz w:val="24"/>
          <w:szCs w:val="24"/>
        </w:rPr>
        <w:t xml:space="preserve">             Да/Нет</w:t>
      </w:r>
    </w:p>
    <w:p w:rsidR="008A08AF" w:rsidRDefault="00013AA0" w:rsidP="009E6AD5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3. Состоят ли Ваши близкие родственники в руководстве организации, учреждения или компании, на которых финансово может отразиться Ваша публикация? Да/Нет </w:t>
      </w:r>
    </w:p>
    <w:p w:rsidR="008A08AF" w:rsidRDefault="00013AA0" w:rsidP="009E6AD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4. Есть ли у Вас близкие родственники — держатели акций, имеющие инвестиции или иные финансовые интересы (за исключением паевых инвестиционных фондов) в организации, учреждении или компании, на которых финансово может отразиться Ваша публикация? Да/Нет </w:t>
      </w:r>
    </w:p>
    <w:p w:rsidR="001D5BE3" w:rsidRDefault="00013AA0" w:rsidP="009E6AD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5. Могут ли результаты этой публикации прямо или косвенно повлиять на Ваше вознаграждение? Да/Нет </w:t>
      </w:r>
    </w:p>
    <w:p w:rsidR="001D5BE3" w:rsidRDefault="001D5BE3" w:rsidP="009E6AD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6. </w:t>
      </w:r>
      <w:r w:rsidR="00013AA0" w:rsidRPr="00013AA0">
        <w:rPr>
          <w:rFonts w:ascii="Times New Roman" w:eastAsia="Times New Roman" w:hAnsi="Times New Roman" w:cs="Times New Roman"/>
          <w:sz w:val="24"/>
          <w:szCs w:val="24"/>
        </w:rPr>
        <w:t>Имеются ли другие потенциальные конфликт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или существующие противоречия </w:t>
      </w:r>
      <w:r w:rsidR="00013AA0" w:rsidRPr="00013AA0">
        <w:rPr>
          <w:rFonts w:ascii="Times New Roman" w:eastAsia="Times New Roman" w:hAnsi="Times New Roman" w:cs="Times New Roman"/>
          <w:sz w:val="24"/>
          <w:szCs w:val="24"/>
        </w:rPr>
        <w:t>в интересах, которые необходимо знать редакции? Да/Нет</w:t>
      </w:r>
    </w:p>
    <w:p w:rsidR="001D5BE3" w:rsidRDefault="00013AA0" w:rsidP="009E6AD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 Раздел </w:t>
      </w:r>
      <w:r w:rsidRPr="001D5BE3">
        <w:rPr>
          <w:rFonts w:ascii="Times New Roman" w:eastAsia="Times New Roman" w:hAnsi="Times New Roman" w:cs="Times New Roman"/>
          <w:b/>
          <w:sz w:val="24"/>
          <w:szCs w:val="24"/>
        </w:rPr>
        <w:t>«Информированное согласие».</w:t>
      </w: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 Запрещается публиковать любую информацию, позволяющую идентифицировать больного (указывать его имя, инициалы, номера</w:t>
      </w:r>
      <w:r w:rsidR="00D034AA">
        <w:rPr>
          <w:rFonts w:ascii="Times New Roman" w:eastAsia="Times New Roman" w:hAnsi="Times New Roman" w:cs="Times New Roman"/>
          <w:sz w:val="24"/>
          <w:szCs w:val="24"/>
        </w:rPr>
        <w:t xml:space="preserve"> историй болезни на фотографиях и</w:t>
      </w: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 при составлении письменных описаний и родословных), за исключением тех случаев, когда она представляет большую научную ценность</w:t>
      </w:r>
      <w:r w:rsidR="00D034AA">
        <w:rPr>
          <w:rFonts w:ascii="Times New Roman" w:eastAsia="Times New Roman" w:hAnsi="Times New Roman" w:cs="Times New Roman"/>
          <w:sz w:val="24"/>
          <w:szCs w:val="24"/>
        </w:rPr>
        <w:t>, а</w:t>
      </w: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 больной (его родители или опекуны) дал на это информированное письменное согласие. </w:t>
      </w:r>
      <w:r w:rsidR="00D034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 получении согласия следует сообщать в публикуемой статье.</w:t>
      </w:r>
    </w:p>
    <w:p w:rsidR="001D5BE3" w:rsidRDefault="00013AA0" w:rsidP="009E6AD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A0">
        <w:rPr>
          <w:rFonts w:ascii="Times New Roman" w:eastAsia="Times New Roman" w:hAnsi="Times New Roman" w:cs="Times New Roman"/>
          <w:sz w:val="24"/>
          <w:szCs w:val="24"/>
        </w:rPr>
        <w:t>Раздел «</w:t>
      </w:r>
      <w:r w:rsidRPr="001D5BE3">
        <w:rPr>
          <w:rFonts w:ascii="Times New Roman" w:eastAsia="Times New Roman" w:hAnsi="Times New Roman" w:cs="Times New Roman"/>
          <w:b/>
          <w:sz w:val="24"/>
          <w:szCs w:val="24"/>
        </w:rPr>
        <w:t>Соблюдение прав человека и животных».</w:t>
      </w: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 Необходимо указывать, соответствовало ли проведение </w:t>
      </w:r>
      <w:r w:rsidR="00D034AA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 Хельсинкской декларации 1975 г.и ее пересмотренно</w:t>
      </w:r>
      <w:r w:rsidR="00D034AA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 вариант</w:t>
      </w:r>
      <w:r w:rsidR="00D034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 2000 г.и этическим стандартам </w:t>
      </w:r>
      <w:r w:rsidR="008660F5">
        <w:rPr>
          <w:rFonts w:ascii="Times New Roman" w:eastAsia="Times New Roman" w:hAnsi="Times New Roman" w:cs="Times New Roman"/>
          <w:sz w:val="24"/>
          <w:szCs w:val="24"/>
        </w:rPr>
        <w:t xml:space="preserve">Локального </w:t>
      </w:r>
      <w:r w:rsidR="00D034AA">
        <w:rPr>
          <w:rFonts w:ascii="Times New Roman" w:eastAsia="Times New Roman" w:hAnsi="Times New Roman" w:cs="Times New Roman"/>
          <w:sz w:val="24"/>
          <w:szCs w:val="24"/>
        </w:rPr>
        <w:t>Э</w:t>
      </w:r>
      <w:r w:rsidR="008660F5">
        <w:rPr>
          <w:rFonts w:ascii="Times New Roman" w:eastAsia="Times New Roman" w:hAnsi="Times New Roman" w:cs="Times New Roman"/>
          <w:sz w:val="24"/>
          <w:szCs w:val="24"/>
        </w:rPr>
        <w:t xml:space="preserve">тического </w:t>
      </w:r>
      <w:r w:rsidRPr="00013AA0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r w:rsidR="008660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входящего в состав учреждения, в котором выполнялась работа, или регионального. При описании экспериментов на животных следует указать, соответствовало ли содержание и использование лабораторных животных правилам, принятым в учреждении, рекомендациям национального совета по исследованиям, национальным законам. </w:t>
      </w:r>
    </w:p>
    <w:p w:rsidR="001D5BE3" w:rsidRDefault="00013AA0" w:rsidP="009E6AD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В разделе </w:t>
      </w:r>
      <w:r w:rsidRPr="001D5BE3">
        <w:rPr>
          <w:rFonts w:ascii="Times New Roman" w:eastAsia="Times New Roman" w:hAnsi="Times New Roman" w:cs="Times New Roman"/>
          <w:b/>
          <w:sz w:val="24"/>
          <w:szCs w:val="24"/>
        </w:rPr>
        <w:t>«Выражение признательности»</w:t>
      </w:r>
      <w:r w:rsidRPr="00013AA0">
        <w:rPr>
          <w:rFonts w:ascii="Times New Roman" w:eastAsia="Times New Roman" w:hAnsi="Times New Roman" w:cs="Times New Roman"/>
          <w:sz w:val="24"/>
          <w:szCs w:val="24"/>
        </w:rPr>
        <w:t xml:space="preserve"> авторы имеют возможность выразить слова благодарности тем, чей вклад в исследование недостаточен для признания их соавторами, но вместе с тем считается авторами значимым (консультации, техническая помощь, переводы и пр.). </w:t>
      </w:r>
    </w:p>
    <w:p w:rsidR="005C0F7C" w:rsidRDefault="005C0F7C" w:rsidP="009E6AD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C3">
        <w:rPr>
          <w:rFonts w:ascii="Times New Roman" w:eastAsia="Times New Roman" w:hAnsi="Times New Roman" w:cs="Times New Roman"/>
          <w:b/>
          <w:sz w:val="24"/>
          <w:szCs w:val="24"/>
        </w:rPr>
        <w:t>Правила составления пристатейного списка литературы</w:t>
      </w:r>
    </w:p>
    <w:p w:rsidR="00BD0897" w:rsidRDefault="00D034AA" w:rsidP="009E6AD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013AA0" w:rsidRPr="00013AA0">
        <w:rPr>
          <w:rFonts w:ascii="Times New Roman" w:eastAsia="Times New Roman" w:hAnsi="Times New Roman" w:cs="Times New Roman"/>
          <w:sz w:val="24"/>
          <w:szCs w:val="24"/>
        </w:rPr>
        <w:t xml:space="preserve">екомендуемое число источников в списке составляет </w:t>
      </w:r>
      <w:r w:rsidR="00013AA0" w:rsidRPr="00B45442">
        <w:rPr>
          <w:rFonts w:ascii="Times New Roman" w:eastAsia="Times New Roman" w:hAnsi="Times New Roman" w:cs="Times New Roman"/>
          <w:sz w:val="24"/>
          <w:szCs w:val="24"/>
        </w:rPr>
        <w:t>15–2</w:t>
      </w:r>
      <w:r w:rsidR="00BC703E" w:rsidRPr="00B4544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034AA">
        <w:rPr>
          <w:rFonts w:ascii="Times New Roman" w:eastAsia="Times New Roman" w:hAnsi="Times New Roman" w:cs="Times New Roman"/>
          <w:sz w:val="24"/>
          <w:szCs w:val="24"/>
        </w:rPr>
        <w:t>для оригинальных статей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C703E">
        <w:rPr>
          <w:rFonts w:ascii="Times New Roman" w:eastAsia="Times New Roman" w:hAnsi="Times New Roman" w:cs="Times New Roman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034AA">
        <w:rPr>
          <w:rFonts w:ascii="Times New Roman" w:eastAsia="Times New Roman" w:hAnsi="Times New Roman" w:cs="Times New Roman"/>
          <w:sz w:val="24"/>
          <w:szCs w:val="24"/>
        </w:rPr>
        <w:t>для обзоров литературы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13AA0" w:rsidRPr="00013AA0">
        <w:rPr>
          <w:rFonts w:ascii="Times New Roman" w:eastAsia="Times New Roman" w:hAnsi="Times New Roman" w:cs="Times New Roman"/>
          <w:sz w:val="24"/>
          <w:szCs w:val="24"/>
        </w:rPr>
        <w:t xml:space="preserve"> Авторы должны корректно ссылаться на первоисточники, поскольку несут полную ответственность за точность данных, приведенных в списке использованной литературы. Авторы не должны копировать ссылки на литературные источники из других публикаций, если они не читали указанные работы. </w:t>
      </w:r>
    </w:p>
    <w:p w:rsidR="00B104A3" w:rsidRDefault="00BD0897" w:rsidP="00BD089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D0897">
        <w:rPr>
          <w:rFonts w:ascii="Times New Roman" w:eastAsia="Times New Roman" w:hAnsi="Times New Roman" w:cs="Times New Roman"/>
          <w:sz w:val="24"/>
          <w:szCs w:val="24"/>
        </w:rPr>
        <w:t>Пристатейный список должен содержать предпочтительно оригинальные статьи, посвященные обсуждаемой проблеме. Н</w:t>
      </w:r>
      <w:r w:rsidR="006E359E" w:rsidRPr="00BD0897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BD0897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="006E359E" w:rsidRPr="00BD0897">
        <w:rPr>
          <w:rFonts w:ascii="Times New Roman" w:eastAsia="Times New Roman" w:hAnsi="Times New Roman" w:cs="Times New Roman"/>
          <w:sz w:val="24"/>
          <w:szCs w:val="24"/>
        </w:rPr>
        <w:t xml:space="preserve"> ссылаться на диссертационные исследования, авторефераты диссертационных исследований,</w:t>
      </w:r>
      <w:r w:rsidR="00AA6D14" w:rsidRPr="00BD0897">
        <w:rPr>
          <w:rFonts w:ascii="Times New Roman" w:eastAsia="Times New Roman" w:hAnsi="Times New Roman" w:cs="Times New Roman"/>
          <w:sz w:val="24"/>
          <w:szCs w:val="24"/>
        </w:rPr>
        <w:t xml:space="preserve"> учебники, учебные пособия, справочники, сборники статей и тезисов.</w:t>
      </w:r>
      <w:r w:rsidR="00013AA0" w:rsidRPr="00B45442">
        <w:rPr>
          <w:rFonts w:ascii="Times New Roman" w:eastAsia="Times New Roman" w:hAnsi="Times New Roman" w:cs="Times New Roman"/>
          <w:sz w:val="24"/>
          <w:szCs w:val="24"/>
        </w:rPr>
        <w:t xml:space="preserve">Библиографические ссылки должны быть пронумерованы, в тексте рукописи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они </w:t>
      </w:r>
      <w:r w:rsidR="00013AA0" w:rsidRPr="00B45442">
        <w:rPr>
          <w:rFonts w:ascii="Times New Roman" w:eastAsia="Times New Roman" w:hAnsi="Times New Roman" w:cs="Times New Roman"/>
          <w:sz w:val="24"/>
          <w:szCs w:val="24"/>
        </w:rPr>
        <w:t>указываютс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D0897">
        <w:rPr>
          <w:rFonts w:ascii="Times New Roman" w:eastAsia="Times New Roman" w:hAnsi="Times New Roman" w:cs="Times New Roman"/>
          <w:sz w:val="24"/>
          <w:szCs w:val="24"/>
        </w:rPr>
        <w:t xml:space="preserve">арабскими цифрами </w:t>
      </w:r>
      <w:r w:rsidR="00013AA0" w:rsidRPr="00B45442">
        <w:rPr>
          <w:rFonts w:ascii="Times New Roman" w:eastAsia="Times New Roman" w:hAnsi="Times New Roman" w:cs="Times New Roman"/>
          <w:sz w:val="24"/>
          <w:szCs w:val="24"/>
        </w:rPr>
        <w:t>в квадратных скобках.</w:t>
      </w:r>
      <w:r w:rsidR="005C0F7C" w:rsidRPr="00B104A3">
        <w:rPr>
          <w:rFonts w:ascii="Times New Roman" w:eastAsia="Times New Roman" w:hAnsi="Times New Roman" w:cs="Times New Roman"/>
          <w:color w:val="666666"/>
          <w:sz w:val="24"/>
          <w:szCs w:val="24"/>
        </w:rPr>
        <w:t>В списке все работы перечисляются в порядке цитирования, а НЕ валфавитном порядке. Каждый источник следует помещать с </w:t>
      </w:r>
      <w:r w:rsidR="005C0F7C" w:rsidRPr="00B104A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новой </w:t>
      </w:r>
      <w:r w:rsidR="005C0F7C" w:rsidRPr="00B104A3">
        <w:rPr>
          <w:rFonts w:ascii="Times New Roman" w:eastAsia="Times New Roman" w:hAnsi="Times New Roman" w:cs="Times New Roman"/>
          <w:color w:val="666666"/>
          <w:sz w:val="24"/>
          <w:szCs w:val="24"/>
        </w:rPr>
        <w:t>строки под порядковым номером</w:t>
      </w:r>
      <w:r w:rsidR="00561226">
        <w:rPr>
          <w:rFonts w:ascii="Times New Roman" w:eastAsia="Times New Roman" w:hAnsi="Times New Roman" w:cs="Times New Roman"/>
          <w:color w:val="666666"/>
          <w:sz w:val="24"/>
          <w:szCs w:val="24"/>
        </w:rPr>
        <w:t>.</w:t>
      </w:r>
    </w:p>
    <w:p w:rsidR="00FE6E75" w:rsidRDefault="00B104A3" w:rsidP="009E6AD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- </w:t>
      </w:r>
      <w:r w:rsidRPr="00B104A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В библиографическом описании каждого источника должны быть представлены ВСЕ АВТОРЫ. Недопустимо сокращать название статьи. Название англоязычных журналов следует приводить в соответстви</w:t>
      </w:r>
      <w:r w:rsidR="00561226">
        <w:rPr>
          <w:rFonts w:ascii="Times New Roman" w:eastAsia="Times New Roman" w:hAnsi="Times New Roman" w:cs="Times New Roman"/>
          <w:color w:val="666666"/>
          <w:sz w:val="24"/>
          <w:szCs w:val="24"/>
        </w:rPr>
        <w:t>и</w:t>
      </w:r>
      <w:r w:rsidRPr="00B104A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с </w:t>
      </w:r>
      <w:hyperlink r:id="rId8" w:history="1">
        <w:r w:rsidRPr="00ED058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каталогом названий</w:t>
        </w:r>
      </w:hyperlink>
      <w:r w:rsidRPr="00B104A3">
        <w:rPr>
          <w:rFonts w:ascii="Times New Roman" w:eastAsia="Times New Roman" w:hAnsi="Times New Roman" w:cs="Times New Roman"/>
          <w:color w:val="666666"/>
          <w:sz w:val="24"/>
          <w:szCs w:val="24"/>
        </w:rPr>
        <w:t> базы данных MedLine. Если журнал не индексируется в MedLine, необходимо указывать его полное название.</w:t>
      </w:r>
    </w:p>
    <w:p w:rsidR="00B104A3" w:rsidRPr="005B17C1" w:rsidRDefault="00561226" w:rsidP="009E6AD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Названия отечественных журналов </w:t>
      </w:r>
      <w:r w:rsidR="00091B3E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на русском и английском языке 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следует </w:t>
      </w:r>
      <w:r w:rsidR="00091B3E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приводить  в соответствии с </w:t>
      </w:r>
      <w:r w:rsidR="00BD0897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наименованиями, </w:t>
      </w:r>
      <w:r w:rsidR="00091B3E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указанными на официальном сайте издания. При отсутствии английского названия отечественного журнала приводится его транслитерация. </w:t>
      </w:r>
      <w:r w:rsidR="000305C5">
        <w:rPr>
          <w:rFonts w:ascii="Times New Roman" w:eastAsia="Times New Roman" w:hAnsi="Times New Roman" w:cs="Times New Roman"/>
          <w:color w:val="666666"/>
          <w:sz w:val="24"/>
          <w:szCs w:val="24"/>
        </w:rPr>
        <w:t>Оригинальное н</w:t>
      </w:r>
      <w:r w:rsidR="00091B3E">
        <w:rPr>
          <w:rFonts w:ascii="Times New Roman" w:eastAsia="Times New Roman" w:hAnsi="Times New Roman" w:cs="Times New Roman"/>
          <w:color w:val="666666"/>
          <w:sz w:val="24"/>
          <w:szCs w:val="24"/>
        </w:rPr>
        <w:t>азвани</w:t>
      </w:r>
      <w:r w:rsidR="000305C5">
        <w:rPr>
          <w:rFonts w:ascii="Times New Roman" w:eastAsia="Times New Roman" w:hAnsi="Times New Roman" w:cs="Times New Roman"/>
          <w:color w:val="666666"/>
          <w:sz w:val="24"/>
          <w:szCs w:val="24"/>
        </w:rPr>
        <w:t>е</w:t>
      </w:r>
      <w:r w:rsidR="00091B3E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журнала</w:t>
      </w:r>
      <w:r w:rsidR="000305C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и в транслитерации выделяются</w:t>
      </w:r>
      <w:r w:rsidR="00091B3E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курсивом.</w:t>
      </w:r>
    </w:p>
    <w:p w:rsidR="00824505" w:rsidRDefault="00B104A3" w:rsidP="00F63EC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- </w:t>
      </w:r>
      <w:r w:rsidRPr="00B104A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При ссылке на журнальные статьи </w:t>
      </w:r>
      <w:r w:rsidR="00091B3E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следует использовать </w:t>
      </w:r>
      <w:r w:rsidR="003C26AE">
        <w:rPr>
          <w:rFonts w:ascii="Times New Roman" w:eastAsia="Times New Roman" w:hAnsi="Times New Roman" w:cs="Times New Roman"/>
          <w:color w:val="666666"/>
          <w:sz w:val="24"/>
          <w:szCs w:val="24"/>
        </w:rPr>
        <w:t>следующий формат записи</w:t>
      </w:r>
      <w:r w:rsidR="000305C5">
        <w:rPr>
          <w:rFonts w:ascii="Times New Roman" w:eastAsia="Times New Roman" w:hAnsi="Times New Roman" w:cs="Times New Roman"/>
          <w:color w:val="666666"/>
          <w:sz w:val="24"/>
          <w:szCs w:val="24"/>
        </w:rPr>
        <w:t>: Автор АА, Соавтор ББ</w:t>
      </w:r>
      <w:r w:rsidR="003C26AE" w:rsidRPr="003C26AE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(соавторы)</w:t>
      </w:r>
      <w:r w:rsidR="000305C5">
        <w:rPr>
          <w:rFonts w:ascii="Times New Roman" w:eastAsia="Times New Roman" w:hAnsi="Times New Roman" w:cs="Times New Roman"/>
          <w:color w:val="666666"/>
          <w:sz w:val="24"/>
          <w:szCs w:val="24"/>
        </w:rPr>
        <w:t>.</w:t>
      </w:r>
      <w:r w:rsidRPr="003C26AE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Название статьи</w:t>
      </w:r>
      <w:r w:rsidR="003C26AE" w:rsidRPr="003C26AE">
        <w:rPr>
          <w:rFonts w:ascii="Times New Roman" w:eastAsia="Times New Roman" w:hAnsi="Times New Roman" w:cs="Times New Roman"/>
          <w:color w:val="666666"/>
          <w:sz w:val="24"/>
          <w:szCs w:val="24"/>
        </w:rPr>
        <w:t>.</w:t>
      </w:r>
      <w:r w:rsidRPr="003C26AE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Название журнала</w:t>
      </w:r>
      <w:r w:rsidR="003C26AE" w:rsidRPr="003C26AE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(курсивом)</w:t>
      </w:r>
      <w:r w:rsidRPr="003C26AE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Год;Том(Номер):стр</w:t>
      </w:r>
      <w:r w:rsidR="000305C5">
        <w:rPr>
          <w:rFonts w:ascii="Times New Roman" w:eastAsia="Times New Roman" w:hAnsi="Times New Roman" w:cs="Times New Roman"/>
          <w:color w:val="666666"/>
          <w:sz w:val="24"/>
          <w:szCs w:val="24"/>
        </w:rPr>
        <w:t>.</w:t>
      </w:r>
      <w:r w:rsidRPr="003C26AE">
        <w:rPr>
          <w:rFonts w:ascii="Times New Roman" w:eastAsia="Times New Roman" w:hAnsi="Times New Roman" w:cs="Times New Roman"/>
          <w:color w:val="666666"/>
          <w:sz w:val="24"/>
          <w:szCs w:val="24"/>
        </w:rPr>
        <w:t>-стр.</w:t>
      </w:r>
      <w:r w:rsidR="003660EE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Обязательно указ</w:t>
      </w:r>
      <w:r w:rsidR="000305C5">
        <w:rPr>
          <w:rFonts w:ascii="Times New Roman" w:eastAsia="Times New Roman" w:hAnsi="Times New Roman" w:cs="Times New Roman"/>
          <w:color w:val="666666"/>
          <w:sz w:val="24"/>
          <w:szCs w:val="24"/>
        </w:rPr>
        <w:t>ывать</w:t>
      </w:r>
      <w:r w:rsidR="003660EE">
        <w:rPr>
          <w:rFonts w:ascii="Times New Roman" w:eastAsia="Times New Roman" w:hAnsi="Times New Roman" w:cs="Times New Roman"/>
          <w:color w:val="666666"/>
          <w:sz w:val="24"/>
          <w:szCs w:val="24"/>
          <w:lang w:val="en-US"/>
        </w:rPr>
        <w:t>htt</w:t>
      </w:r>
      <w:r w:rsidR="000305C5">
        <w:rPr>
          <w:rFonts w:ascii="Times New Roman" w:eastAsia="Times New Roman" w:hAnsi="Times New Roman" w:cs="Times New Roman"/>
          <w:color w:val="666666"/>
          <w:sz w:val="24"/>
          <w:szCs w:val="24"/>
          <w:lang w:val="en-US"/>
        </w:rPr>
        <w:t>p</w:t>
      </w:r>
      <w:r w:rsidR="003660EE">
        <w:rPr>
          <w:rFonts w:ascii="Times New Roman" w:eastAsia="Times New Roman" w:hAnsi="Times New Roman" w:cs="Times New Roman"/>
          <w:color w:val="666666"/>
          <w:sz w:val="24"/>
          <w:szCs w:val="24"/>
          <w:lang w:val="en-US"/>
        </w:rPr>
        <w:t>s</w:t>
      </w:r>
      <w:r w:rsidR="003660EE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//: </w:t>
      </w:r>
      <w:r w:rsidR="003660EE">
        <w:rPr>
          <w:rFonts w:ascii="Times New Roman" w:eastAsia="Times New Roman" w:hAnsi="Times New Roman" w:cs="Times New Roman"/>
          <w:color w:val="666666"/>
          <w:sz w:val="24"/>
          <w:szCs w:val="24"/>
          <w:lang w:val="en-US"/>
        </w:rPr>
        <w:t>doi</w:t>
      </w:r>
      <w:r w:rsidR="000305C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цитируемого источника, </w:t>
      </w:r>
      <w:r w:rsidR="000305C5" w:rsidRPr="000305C5">
        <w:rPr>
          <w:rFonts w:ascii="Times New Roman" w:eastAsia="Times New Roman" w:hAnsi="Times New Roman" w:cs="Times New Roman"/>
          <w:color w:val="666666"/>
          <w:sz w:val="24"/>
          <w:szCs w:val="24"/>
        </w:rPr>
        <w:t>при отсутствии doi</w:t>
      </w:r>
      <w:r w:rsidR="000305C5">
        <w:rPr>
          <w:rFonts w:ascii="Times New Roman" w:eastAsia="Times New Roman" w:hAnsi="Times New Roman" w:cs="Times New Roman"/>
          <w:color w:val="666666"/>
          <w:sz w:val="24"/>
          <w:szCs w:val="24"/>
        </w:rPr>
        <w:t>следует привести</w:t>
      </w:r>
      <w:r w:rsidR="003660EE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адрес сайта </w:t>
      </w:r>
      <w:r w:rsidR="000305C5">
        <w:rPr>
          <w:rFonts w:ascii="Times New Roman" w:eastAsia="Times New Roman" w:hAnsi="Times New Roman" w:cs="Times New Roman"/>
          <w:color w:val="666666"/>
          <w:sz w:val="24"/>
          <w:szCs w:val="24"/>
        </w:rPr>
        <w:t>его размещения и сроков доступности</w:t>
      </w:r>
      <w:r w:rsidR="003660EE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. </w:t>
      </w:r>
    </w:p>
    <w:p w:rsidR="00824505" w:rsidRPr="00306FF9" w:rsidRDefault="00B104A3" w:rsidP="00F63EC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-US"/>
        </w:rPr>
      </w:pPr>
      <w:r w:rsidRPr="00FE6E75">
        <w:rPr>
          <w:rFonts w:ascii="Times New Roman" w:eastAsia="Times New Roman" w:hAnsi="Times New Roman" w:cs="Times New Roman"/>
          <w:i/>
          <w:color w:val="666666"/>
          <w:sz w:val="24"/>
          <w:szCs w:val="24"/>
        </w:rPr>
        <w:t>Пример</w:t>
      </w:r>
      <w:r w:rsidRPr="003660EE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: </w:t>
      </w:r>
      <w:r w:rsidRPr="009C21BD">
        <w:rPr>
          <w:rFonts w:ascii="Times New Roman" w:eastAsia="Times New Roman" w:hAnsi="Times New Roman" w:cs="Times New Roman"/>
          <w:color w:val="666666"/>
          <w:sz w:val="24"/>
          <w:szCs w:val="24"/>
          <w:lang w:val="en-US"/>
        </w:rPr>
        <w:t> </w:t>
      </w:r>
      <w:r w:rsidR="00824505" w:rsidRPr="0082450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Шипилова ЕС. Клинические особенности биполярного аффективного расстройства у госпитализированных больных позднего возраста. </w:t>
      </w:r>
      <w:r w:rsidR="00824505" w:rsidRPr="00824505">
        <w:rPr>
          <w:rFonts w:ascii="Times New Roman" w:eastAsia="Times New Roman" w:hAnsi="Times New Roman" w:cs="Times New Roman"/>
          <w:i/>
          <w:color w:val="666666"/>
          <w:sz w:val="24"/>
          <w:szCs w:val="24"/>
        </w:rPr>
        <w:t>Психиатрия</w:t>
      </w:r>
      <w:r w:rsidR="00824505" w:rsidRPr="00306FF9"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en-US"/>
        </w:rPr>
        <w:t>.</w:t>
      </w:r>
      <w:r w:rsidR="003941E6" w:rsidRPr="002513CE"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en-US"/>
        </w:rPr>
        <w:t xml:space="preserve"> </w:t>
      </w:r>
      <w:r w:rsidR="00824505" w:rsidRPr="00824505">
        <w:rPr>
          <w:rFonts w:ascii="Times New Roman" w:eastAsia="Times New Roman" w:hAnsi="Times New Roman" w:cs="Times New Roman"/>
          <w:color w:val="666666"/>
          <w:sz w:val="24"/>
          <w:szCs w:val="24"/>
          <w:lang w:val="en-US"/>
        </w:rPr>
        <w:t>2019;17(2):6–15</w:t>
      </w:r>
      <w:r w:rsidR="003941E6" w:rsidRPr="002513CE">
        <w:rPr>
          <w:rFonts w:ascii="Times New Roman" w:eastAsia="Times New Roman" w:hAnsi="Times New Roman" w:cs="Times New Roman"/>
          <w:color w:val="666666"/>
          <w:sz w:val="24"/>
          <w:szCs w:val="24"/>
          <w:lang w:val="en-US"/>
        </w:rPr>
        <w:t>.</w:t>
      </w:r>
      <w:r w:rsidR="00824505" w:rsidRPr="00824505">
        <w:rPr>
          <w:rFonts w:ascii="Times New Roman" w:eastAsia="Times New Roman" w:hAnsi="Times New Roman" w:cs="Times New Roman"/>
          <w:color w:val="666666"/>
          <w:sz w:val="24"/>
          <w:szCs w:val="24"/>
          <w:lang w:val="en-US"/>
        </w:rPr>
        <w:t xml:space="preserve"> </w:t>
      </w:r>
      <w:r w:rsidR="008F4C5A" w:rsidRPr="008F4C5A">
        <w:rPr>
          <w:rFonts w:ascii="Times New Roman" w:eastAsia="Times New Roman" w:hAnsi="Times New Roman" w:cs="Times New Roman"/>
          <w:color w:val="666666"/>
          <w:sz w:val="24"/>
          <w:szCs w:val="24"/>
          <w:lang w:val="en-US"/>
        </w:rPr>
        <w:t>https://doi.org/10.30629/2618-6667-2019-17-2-6-15</w:t>
      </w:r>
    </w:p>
    <w:p w:rsidR="008F4C5A" w:rsidRDefault="00824505" w:rsidP="00F63EC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24505">
        <w:rPr>
          <w:rFonts w:ascii="Times New Roman" w:eastAsia="Times New Roman" w:hAnsi="Times New Roman" w:cs="Times New Roman"/>
          <w:color w:val="666666"/>
          <w:sz w:val="24"/>
          <w:szCs w:val="24"/>
          <w:lang w:val="en-US"/>
        </w:rPr>
        <w:t xml:space="preserve">Shipilova ES. Clinical Features of Bipolar Disorder in Elderly In-Patients. </w:t>
      </w:r>
      <w:r w:rsidRPr="008F4C5A"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en-US"/>
        </w:rPr>
        <w:t>Psychiatry</w:t>
      </w:r>
      <w:r w:rsidRPr="00FE6E75">
        <w:rPr>
          <w:rFonts w:ascii="Times New Roman" w:eastAsia="Times New Roman" w:hAnsi="Times New Roman" w:cs="Times New Roman"/>
          <w:color w:val="666666"/>
          <w:sz w:val="24"/>
          <w:szCs w:val="24"/>
        </w:rPr>
        <w:t>. 2019;17(2):6–15.</w:t>
      </w:r>
      <w:r w:rsidR="003941E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hyperlink r:id="rId9" w:history="1">
        <w:r w:rsidR="008F4C5A" w:rsidRPr="003C73BF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8F4C5A" w:rsidRPr="008F4C5A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://</w:t>
        </w:r>
        <w:r w:rsidR="008F4C5A" w:rsidRPr="003C73BF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doi</w:t>
        </w:r>
        <w:r w:rsidR="008F4C5A" w:rsidRPr="008F4C5A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.</w:t>
        </w:r>
        <w:r w:rsidR="008F4C5A" w:rsidRPr="003C73BF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org</w:t>
        </w:r>
        <w:r w:rsidR="008F4C5A" w:rsidRPr="008F4C5A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/10.30629/2618-6667-2019-17-2-6-15</w:t>
        </w:r>
      </w:hyperlink>
    </w:p>
    <w:p w:rsidR="00666412" w:rsidRPr="00666412" w:rsidRDefault="00243E74" w:rsidP="006664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3F03CF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- Для транслитерации </w:t>
      </w:r>
      <w:r w:rsidR="005B17C1" w:rsidRPr="003F03CF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библиографических ссылок </w:t>
      </w:r>
      <w:r w:rsidRPr="003F03CF">
        <w:rPr>
          <w:rFonts w:ascii="Times New Roman" w:eastAsia="Times New Roman" w:hAnsi="Times New Roman" w:cs="Times New Roman"/>
          <w:color w:val="666666"/>
          <w:sz w:val="24"/>
          <w:szCs w:val="24"/>
        </w:rPr>
        <w:t>в соответствии со стандартом BGN можно воспользоваться ссылкой </w:t>
      </w:r>
      <w:hyperlink r:id="rId10" w:history="1">
        <w:r w:rsidRPr="003F03CF">
          <w:rPr>
            <w:rFonts w:ascii="Times New Roman" w:eastAsia="Times New Roman" w:hAnsi="Times New Roman" w:cs="Times New Roman"/>
            <w:sz w:val="24"/>
            <w:szCs w:val="24"/>
          </w:rPr>
          <w:t>http://ru.translit.ru/?account=bgn</w:t>
        </w:r>
      </w:hyperlink>
      <w:r w:rsidRPr="003F03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4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3CF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Название русскоязычного журнала дается в транслитерации или в английской версии при ее наличии. Если нет англоязычных метаданныхв цитируемых статьях,  необходимо переводить заглавие статьи на  английский язык (парафразом); фамилии авторов </w:t>
      </w:r>
      <w:r w:rsidR="00FE6E75">
        <w:rPr>
          <w:rFonts w:ascii="Times New Roman" w:eastAsia="Times New Roman" w:hAnsi="Times New Roman" w:cs="Times New Roman"/>
          <w:color w:val="666666"/>
          <w:sz w:val="24"/>
          <w:szCs w:val="24"/>
        </w:rPr>
        <w:t>приводить в транслитерации</w:t>
      </w:r>
      <w:r w:rsidR="003F03CF">
        <w:rPr>
          <w:rFonts w:ascii="Times New Roman" w:eastAsia="Times New Roman" w:hAnsi="Times New Roman" w:cs="Times New Roman"/>
          <w:color w:val="666666"/>
          <w:sz w:val="24"/>
          <w:szCs w:val="24"/>
        </w:rPr>
        <w:t>. Русскоязычное название журналов необходимо тран</w:t>
      </w:r>
      <w:r w:rsidR="00666412">
        <w:rPr>
          <w:rFonts w:ascii="Times New Roman" w:eastAsia="Times New Roman" w:hAnsi="Times New Roman" w:cs="Times New Roman"/>
          <w:color w:val="666666"/>
          <w:sz w:val="24"/>
          <w:szCs w:val="24"/>
          <w:lang w:val="en-US"/>
        </w:rPr>
        <w:t>c</w:t>
      </w:r>
      <w:r w:rsidR="003F03CF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литерировать: исключение </w:t>
      </w:r>
      <w:r w:rsidR="00FE6E75">
        <w:rPr>
          <w:rFonts w:ascii="Times New Roman" w:eastAsia="Times New Roman" w:hAnsi="Times New Roman" w:cs="Times New Roman"/>
          <w:color w:val="666666"/>
          <w:sz w:val="24"/>
          <w:szCs w:val="24"/>
        </w:rPr>
        <w:t>составляют</w:t>
      </w:r>
      <w:r w:rsidR="0066641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журналы, которые рекомендуют дл</w:t>
      </w:r>
      <w:r w:rsidR="003F03CF">
        <w:rPr>
          <w:rFonts w:ascii="Times New Roman" w:eastAsia="Times New Roman" w:hAnsi="Times New Roman" w:cs="Times New Roman"/>
          <w:color w:val="666666"/>
          <w:sz w:val="24"/>
          <w:szCs w:val="24"/>
        </w:rPr>
        <w:t>я цитировании (</w:t>
      </w:r>
      <w:r w:rsidR="00666412">
        <w:rPr>
          <w:rFonts w:ascii="Times New Roman" w:eastAsia="Times New Roman" w:hAnsi="Times New Roman" w:cs="Times New Roman"/>
          <w:color w:val="666666"/>
          <w:sz w:val="24"/>
          <w:szCs w:val="24"/>
          <w:lang w:val="en-US"/>
        </w:rPr>
        <w:t>Forcitation</w:t>
      </w:r>
      <w:r w:rsidR="00666412" w:rsidRPr="0066641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) </w:t>
      </w:r>
      <w:r w:rsidR="00666412">
        <w:rPr>
          <w:rFonts w:ascii="Times New Roman" w:eastAsia="Times New Roman" w:hAnsi="Times New Roman" w:cs="Times New Roman"/>
          <w:color w:val="666666"/>
          <w:sz w:val="24"/>
          <w:szCs w:val="24"/>
        </w:rPr>
        <w:t>и используют в журнале (и в МНБД) параллельное англоязычное название. В конце библиографического написания дается указание на язык статьи (</w:t>
      </w:r>
      <w:r w:rsidR="00666412">
        <w:rPr>
          <w:rFonts w:ascii="Times New Roman" w:eastAsia="Times New Roman" w:hAnsi="Times New Roman" w:cs="Times New Roman"/>
          <w:color w:val="666666"/>
          <w:sz w:val="24"/>
          <w:szCs w:val="24"/>
          <w:lang w:val="en-US"/>
        </w:rPr>
        <w:t>In</w:t>
      </w:r>
      <w:r w:rsidR="003941E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="00666412">
        <w:rPr>
          <w:rFonts w:ascii="Times New Roman" w:eastAsia="Times New Roman" w:hAnsi="Times New Roman" w:cs="Times New Roman"/>
          <w:color w:val="666666"/>
          <w:sz w:val="24"/>
          <w:szCs w:val="24"/>
          <w:lang w:val="en-US"/>
        </w:rPr>
        <w:t>Russ</w:t>
      </w:r>
      <w:r w:rsidR="00666412" w:rsidRPr="00666412">
        <w:rPr>
          <w:rFonts w:ascii="Times New Roman" w:eastAsia="Times New Roman" w:hAnsi="Times New Roman" w:cs="Times New Roman"/>
          <w:color w:val="666666"/>
          <w:sz w:val="24"/>
          <w:szCs w:val="24"/>
        </w:rPr>
        <w:t>.).</w:t>
      </w:r>
      <w:r w:rsidR="0066641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Если цитируемая статья имеет </w:t>
      </w:r>
      <w:r w:rsidR="00666412">
        <w:rPr>
          <w:rFonts w:ascii="Times New Roman" w:eastAsia="Times New Roman" w:hAnsi="Times New Roman" w:cs="Times New Roman"/>
          <w:color w:val="666666"/>
          <w:sz w:val="24"/>
          <w:szCs w:val="24"/>
          <w:lang w:val="en-US"/>
        </w:rPr>
        <w:t>doi</w:t>
      </w:r>
      <w:r w:rsidR="00666412">
        <w:rPr>
          <w:rFonts w:ascii="Times New Roman" w:eastAsia="Times New Roman" w:hAnsi="Times New Roman" w:cs="Times New Roman"/>
          <w:color w:val="666666"/>
          <w:sz w:val="24"/>
          <w:szCs w:val="24"/>
        </w:rPr>
        <w:t>, необходимо указывать его. Если цитируемый источник не имеет</w:t>
      </w:r>
      <w:r w:rsidR="003941E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="00666412">
        <w:rPr>
          <w:rFonts w:ascii="Times New Roman" w:eastAsia="Times New Roman" w:hAnsi="Times New Roman" w:cs="Times New Roman"/>
          <w:color w:val="666666"/>
          <w:sz w:val="24"/>
          <w:szCs w:val="24"/>
          <w:lang w:val="en-US"/>
        </w:rPr>
        <w:t>doi</w:t>
      </w:r>
      <w:r w:rsidR="0066641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, но размещен в сети Интернет, следует включить в описание </w:t>
      </w:r>
      <w:r w:rsidR="00666412">
        <w:rPr>
          <w:rFonts w:ascii="Times New Roman" w:eastAsia="Times New Roman" w:hAnsi="Times New Roman" w:cs="Times New Roman"/>
          <w:color w:val="666666"/>
          <w:sz w:val="24"/>
          <w:szCs w:val="24"/>
          <w:lang w:val="en-US"/>
        </w:rPr>
        <w:t>URL</w:t>
      </w:r>
      <w:r w:rsidR="003941E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="00666412">
        <w:rPr>
          <w:rFonts w:ascii="Times New Roman" w:eastAsia="Times New Roman" w:hAnsi="Times New Roman" w:cs="Times New Roman"/>
          <w:color w:val="666666"/>
          <w:sz w:val="24"/>
          <w:szCs w:val="24"/>
        </w:rPr>
        <w:t>его местонахождения.</w:t>
      </w:r>
    </w:p>
    <w:p w:rsidR="00FE6E75" w:rsidRPr="002513CE" w:rsidRDefault="00F14A99" w:rsidP="00FE6E7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-US"/>
        </w:rPr>
      </w:pPr>
      <w:r w:rsidRPr="00FE6E75">
        <w:rPr>
          <w:rFonts w:ascii="Times New Roman" w:eastAsia="Times New Roman" w:hAnsi="Times New Roman" w:cs="Times New Roman"/>
          <w:i/>
          <w:color w:val="666666"/>
          <w:sz w:val="24"/>
          <w:szCs w:val="24"/>
        </w:rPr>
        <w:t>Образец</w:t>
      </w:r>
      <w:r w:rsidRPr="003F03CF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: </w:t>
      </w:r>
      <w:r w:rsidR="008F4C5A" w:rsidRPr="003F03CF">
        <w:rPr>
          <w:rFonts w:ascii="Times New Roman" w:eastAsia="Times New Roman" w:hAnsi="Times New Roman" w:cs="Times New Roman"/>
          <w:color w:val="666666"/>
          <w:sz w:val="24"/>
          <w:szCs w:val="24"/>
        </w:rPr>
        <w:t>Петрова НН, Пилевина ЮВ. Психические расстройства и комплаенс больных с хрониче</w:t>
      </w:r>
      <w:r w:rsidR="00FE6E75">
        <w:rPr>
          <w:rFonts w:ascii="Times New Roman" w:eastAsia="Times New Roman" w:hAnsi="Times New Roman" w:cs="Times New Roman"/>
          <w:color w:val="666666"/>
          <w:sz w:val="24"/>
          <w:szCs w:val="24"/>
        </w:rPr>
        <w:t>ской сердечной недостаточностью</w:t>
      </w:r>
      <w:r w:rsidR="003941E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. </w:t>
      </w:r>
      <w:r w:rsidR="008F4C5A" w:rsidRPr="003F03CF">
        <w:rPr>
          <w:rFonts w:ascii="Times New Roman" w:eastAsia="Times New Roman" w:hAnsi="Times New Roman" w:cs="Times New Roman"/>
          <w:i/>
          <w:color w:val="666666"/>
          <w:sz w:val="24"/>
          <w:szCs w:val="24"/>
        </w:rPr>
        <w:t>Психические</w:t>
      </w:r>
      <w:r w:rsidR="003941E6" w:rsidRPr="002513CE"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en-US"/>
        </w:rPr>
        <w:t xml:space="preserve"> </w:t>
      </w:r>
      <w:r w:rsidR="008F4C5A" w:rsidRPr="003F03CF">
        <w:rPr>
          <w:rFonts w:ascii="Times New Roman" w:eastAsia="Times New Roman" w:hAnsi="Times New Roman" w:cs="Times New Roman"/>
          <w:i/>
          <w:color w:val="666666"/>
          <w:sz w:val="24"/>
          <w:szCs w:val="24"/>
        </w:rPr>
        <w:t>расстройства</w:t>
      </w:r>
      <w:r w:rsidR="003941E6" w:rsidRPr="002513CE"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en-US"/>
        </w:rPr>
        <w:t xml:space="preserve"> </w:t>
      </w:r>
      <w:r w:rsidR="008F4C5A" w:rsidRPr="003F03CF">
        <w:rPr>
          <w:rFonts w:ascii="Times New Roman" w:eastAsia="Times New Roman" w:hAnsi="Times New Roman" w:cs="Times New Roman"/>
          <w:i/>
          <w:color w:val="666666"/>
          <w:sz w:val="24"/>
          <w:szCs w:val="24"/>
        </w:rPr>
        <w:t>в</w:t>
      </w:r>
      <w:r w:rsidR="003941E6" w:rsidRPr="002513CE"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en-US"/>
        </w:rPr>
        <w:t xml:space="preserve"> </w:t>
      </w:r>
      <w:r w:rsidR="008F4C5A" w:rsidRPr="003F03CF">
        <w:rPr>
          <w:rFonts w:ascii="Times New Roman" w:eastAsia="Times New Roman" w:hAnsi="Times New Roman" w:cs="Times New Roman"/>
          <w:i/>
          <w:color w:val="666666"/>
          <w:sz w:val="24"/>
          <w:szCs w:val="24"/>
        </w:rPr>
        <w:t>общей</w:t>
      </w:r>
      <w:r w:rsidR="003941E6" w:rsidRPr="002513CE"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en-US"/>
        </w:rPr>
        <w:t xml:space="preserve"> </w:t>
      </w:r>
      <w:r w:rsidR="008F4C5A" w:rsidRPr="003F03CF">
        <w:rPr>
          <w:rFonts w:ascii="Times New Roman" w:eastAsia="Times New Roman" w:hAnsi="Times New Roman" w:cs="Times New Roman"/>
          <w:i/>
          <w:color w:val="666666"/>
          <w:sz w:val="24"/>
          <w:szCs w:val="24"/>
        </w:rPr>
        <w:t>медицине</w:t>
      </w:r>
      <w:r w:rsidR="003941E6" w:rsidRPr="002513CE"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en-US"/>
        </w:rPr>
        <w:t xml:space="preserve">. </w:t>
      </w:r>
      <w:r w:rsidR="00FE6E75" w:rsidRPr="002513CE">
        <w:rPr>
          <w:rFonts w:ascii="Times New Roman" w:eastAsia="Times New Roman" w:hAnsi="Times New Roman" w:cs="Times New Roman"/>
          <w:color w:val="666666"/>
          <w:sz w:val="24"/>
          <w:szCs w:val="24"/>
          <w:lang w:val="en-US"/>
        </w:rPr>
        <w:t>2012;3:26–31</w:t>
      </w:r>
    </w:p>
    <w:p w:rsidR="008F4C5A" w:rsidRPr="006E5375" w:rsidRDefault="008F4C5A" w:rsidP="00FE6E7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highlight w:val="yellow"/>
        </w:rPr>
      </w:pPr>
      <w:r w:rsidRPr="008F4C5A">
        <w:rPr>
          <w:rFonts w:ascii="Times New Roman" w:eastAsia="Times New Roman" w:hAnsi="Times New Roman" w:cs="Times New Roman"/>
          <w:color w:val="666666"/>
          <w:sz w:val="24"/>
          <w:szCs w:val="24"/>
          <w:lang w:val="en-US"/>
        </w:rPr>
        <w:t>Petrova NN, PilevinaYuV. Mental disorders and compliance of pati</w:t>
      </w:r>
      <w:r w:rsidR="00FE6E75">
        <w:rPr>
          <w:rFonts w:ascii="Times New Roman" w:eastAsia="Times New Roman" w:hAnsi="Times New Roman" w:cs="Times New Roman"/>
          <w:color w:val="666666"/>
          <w:sz w:val="24"/>
          <w:szCs w:val="24"/>
          <w:lang w:val="en-US"/>
        </w:rPr>
        <w:t>ents with chronic heart failure</w:t>
      </w:r>
      <w:r w:rsidR="006E5375" w:rsidRPr="006E5375">
        <w:rPr>
          <w:rFonts w:ascii="Times New Roman" w:eastAsia="Times New Roman" w:hAnsi="Times New Roman" w:cs="Times New Roman"/>
          <w:color w:val="666666"/>
          <w:sz w:val="24"/>
          <w:szCs w:val="24"/>
          <w:lang w:val="en-US"/>
        </w:rPr>
        <w:t xml:space="preserve">. </w:t>
      </w:r>
      <w:r w:rsidRPr="00FE6E75"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en-US"/>
        </w:rPr>
        <w:t>Psikhicheskie</w:t>
      </w:r>
      <w:r w:rsidR="006E5375">
        <w:rPr>
          <w:rFonts w:ascii="Times New Roman" w:eastAsia="Times New Roman" w:hAnsi="Times New Roman" w:cs="Times New Roman"/>
          <w:i/>
          <w:color w:val="666666"/>
          <w:sz w:val="24"/>
          <w:szCs w:val="24"/>
        </w:rPr>
        <w:t xml:space="preserve"> </w:t>
      </w:r>
      <w:r w:rsidRPr="00FE6E75"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en-US"/>
        </w:rPr>
        <w:t>rasstroistva</w:t>
      </w:r>
      <w:r w:rsidRPr="006E5375">
        <w:rPr>
          <w:rFonts w:ascii="Times New Roman" w:eastAsia="Times New Roman" w:hAnsi="Times New Roman" w:cs="Times New Roman"/>
          <w:i/>
          <w:color w:val="666666"/>
          <w:sz w:val="24"/>
          <w:szCs w:val="24"/>
        </w:rPr>
        <w:t xml:space="preserve"> </w:t>
      </w:r>
      <w:r w:rsidRPr="00FE6E75"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en-US"/>
        </w:rPr>
        <w:t>v</w:t>
      </w:r>
      <w:r w:rsidRPr="006E5375">
        <w:rPr>
          <w:rFonts w:ascii="Times New Roman" w:eastAsia="Times New Roman" w:hAnsi="Times New Roman" w:cs="Times New Roman"/>
          <w:i/>
          <w:color w:val="666666"/>
          <w:sz w:val="24"/>
          <w:szCs w:val="24"/>
        </w:rPr>
        <w:t xml:space="preserve"> </w:t>
      </w:r>
      <w:r w:rsidRPr="00FE6E75"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en-US"/>
        </w:rPr>
        <w:t>obschei</w:t>
      </w:r>
      <w:r w:rsidRPr="006E5375">
        <w:rPr>
          <w:rFonts w:ascii="Times New Roman" w:eastAsia="Times New Roman" w:hAnsi="Times New Roman" w:cs="Times New Roman"/>
          <w:i/>
          <w:color w:val="666666"/>
          <w:sz w:val="24"/>
          <w:szCs w:val="24"/>
        </w:rPr>
        <w:t xml:space="preserve"> </w:t>
      </w:r>
      <w:r w:rsidRPr="00FE6E75"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en-US"/>
        </w:rPr>
        <w:t>medicine</w:t>
      </w:r>
      <w:r w:rsidR="006E5375">
        <w:rPr>
          <w:rFonts w:ascii="Times New Roman" w:eastAsia="Times New Roman" w:hAnsi="Times New Roman" w:cs="Times New Roman"/>
          <w:i/>
          <w:color w:val="666666"/>
          <w:sz w:val="24"/>
          <w:szCs w:val="24"/>
        </w:rPr>
        <w:t>.</w:t>
      </w:r>
      <w:r w:rsidR="00FE6E75" w:rsidRPr="006E537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2012;3:26–31</w:t>
      </w:r>
      <w:r w:rsidR="006E5375">
        <w:rPr>
          <w:rFonts w:ascii="Times New Roman" w:eastAsia="Times New Roman" w:hAnsi="Times New Roman" w:cs="Times New Roman"/>
          <w:color w:val="666666"/>
          <w:sz w:val="24"/>
          <w:szCs w:val="24"/>
        </w:rPr>
        <w:t>.</w:t>
      </w:r>
      <w:r w:rsidRPr="006E537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(</w:t>
      </w:r>
      <w:r w:rsidRPr="00FE6E75">
        <w:rPr>
          <w:rFonts w:ascii="Times New Roman" w:eastAsia="Times New Roman" w:hAnsi="Times New Roman" w:cs="Times New Roman"/>
          <w:color w:val="666666"/>
          <w:sz w:val="24"/>
          <w:szCs w:val="24"/>
          <w:lang w:val="en-US"/>
        </w:rPr>
        <w:t>In</w:t>
      </w:r>
      <w:r w:rsidRPr="006E537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FE6E75">
        <w:rPr>
          <w:rFonts w:ascii="Times New Roman" w:eastAsia="Times New Roman" w:hAnsi="Times New Roman" w:cs="Times New Roman"/>
          <w:color w:val="666666"/>
          <w:sz w:val="24"/>
          <w:szCs w:val="24"/>
          <w:lang w:val="en-US"/>
        </w:rPr>
        <w:t>Russ</w:t>
      </w:r>
      <w:r w:rsidRPr="006E5375">
        <w:rPr>
          <w:rFonts w:ascii="Times New Roman" w:eastAsia="Times New Roman" w:hAnsi="Times New Roman" w:cs="Times New Roman"/>
          <w:color w:val="666666"/>
          <w:sz w:val="24"/>
          <w:szCs w:val="24"/>
        </w:rPr>
        <w:t>.)</w:t>
      </w:r>
    </w:p>
    <w:p w:rsidR="008D65BE" w:rsidRDefault="00694615" w:rsidP="009E6AD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 xml:space="preserve">- </w:t>
      </w:r>
      <w:r w:rsidRPr="008D65B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Сведения об авторах</w:t>
      </w:r>
      <w:r w:rsidRPr="00F14A99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 размещаются на последней странице на русском</w:t>
      </w:r>
      <w:r w:rsidR="00666412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 («Информация об авторах»)</w:t>
      </w:r>
      <w:r w:rsidRPr="00F14A99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 и английском языке </w:t>
      </w:r>
      <w:r w:rsidR="008D65BE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>(</w:t>
      </w:r>
      <w:r w:rsidR="008D65BE" w:rsidRPr="008D65BE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>Information</w:t>
      </w:r>
      <w:r w:rsidR="006E5375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 </w:t>
      </w:r>
      <w:r w:rsidR="008D65BE" w:rsidRPr="008D65BE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>about</w:t>
      </w:r>
      <w:r w:rsidR="006E5375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 </w:t>
      </w:r>
      <w:r w:rsidR="008D65BE" w:rsidRPr="008D65BE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>the</w:t>
      </w:r>
      <w:r w:rsidR="006E5375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 </w:t>
      </w:r>
      <w:r w:rsidR="008D65BE" w:rsidRPr="008D65BE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>authors</w:t>
      </w:r>
      <w:r w:rsidR="008D65BE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)  </w:t>
      </w:r>
      <w:r w:rsidRPr="00F14A99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>с указанием для всех авторов фамилии и полного имени, ученой степени, ученого звания, места работы,</w:t>
      </w:r>
      <w:r w:rsidR="008D65BE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 названия города, страны, </w:t>
      </w:r>
      <w:r w:rsidR="008D65BE" w:rsidRPr="00F14A99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>адреса электронной почты</w:t>
      </w:r>
      <w:r w:rsidR="008D65BE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>,</w:t>
      </w:r>
      <w:r w:rsidR="008D571B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/>
        </w:rPr>
        <w:t>ORCID</w:t>
      </w:r>
      <w:r w:rsidRPr="00F14A99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>.</w:t>
      </w:r>
      <w:r w:rsidR="006E5375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 </w:t>
      </w:r>
      <w:r w:rsidR="00FE6E75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>Д</w:t>
      </w:r>
      <w:r w:rsidR="008D65BE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анные об авторе на английском языке начинаются с </w:t>
      </w:r>
      <w:r w:rsidR="00FE6E75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его </w:t>
      </w:r>
      <w:r w:rsidR="008D65BE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>имени.</w:t>
      </w:r>
    </w:p>
    <w:p w:rsidR="008D65BE" w:rsidRPr="00FE6E75" w:rsidRDefault="008D65BE" w:rsidP="009E6AD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Образец:  </w:t>
      </w: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/>
        </w:rPr>
        <w:t>AaaaB</w:t>
      </w:r>
      <w:r w:rsidRPr="00FE6E75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/>
        </w:rPr>
        <w:t>Cccccc</w:t>
      </w:r>
      <w:r w:rsidRPr="00FE6E75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>.</w:t>
      </w:r>
    </w:p>
    <w:p w:rsidR="00694615" w:rsidRPr="00F14A99" w:rsidRDefault="009F1BC6" w:rsidP="009E6AD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- </w:t>
      </w:r>
      <w:r w:rsidR="008D65BE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/>
        </w:rPr>
        <w:t>C</w:t>
      </w:r>
      <w:r w:rsidR="008D65BE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ведения об авторе, ответственном за переписку, выделяются словами </w:t>
      </w:r>
      <w:r w:rsidR="008D65BE" w:rsidRPr="008D65BE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>Автор для корреспонденции/Corresponding</w:t>
      </w:r>
      <w:r w:rsidR="006E5375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 </w:t>
      </w:r>
      <w:r w:rsidR="008D65BE" w:rsidRPr="008D65BE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>author</w:t>
      </w: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>, содержат фамилию и имя автора,</w:t>
      </w:r>
      <w:r w:rsidR="00694615" w:rsidRPr="00F14A99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 адрес</w:t>
      </w:r>
      <w:r w:rsidR="00FE6E75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 электронной почты</w:t>
      </w:r>
      <w:r w:rsidR="00694615" w:rsidRPr="00F14A99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, телефонные номера (с кодом города и страны). </w:t>
      </w:r>
    </w:p>
    <w:p w:rsidR="00694615" w:rsidRPr="00F14A99" w:rsidRDefault="00694615" w:rsidP="009E6AD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</w:pPr>
      <w:r w:rsidRPr="00F14A99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>- Статьи, поступившие в редакцию, проходят обязательное</w:t>
      </w:r>
      <w:r w:rsidR="008D65BE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 слепое </w:t>
      </w:r>
      <w:r w:rsidRPr="00F14A99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 рецензирование. Редколлегия оставляет за собой право сокращения полученных материалов, научного и литературного редактирования. </w:t>
      </w:r>
      <w:r w:rsidR="00A96C66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>Материал для публикации подвергается проверке  в системе Антиплагиат.</w:t>
      </w:r>
    </w:p>
    <w:p w:rsidR="00694615" w:rsidRPr="00F14A99" w:rsidRDefault="00694615" w:rsidP="009E6AD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</w:pPr>
      <w:r w:rsidRPr="00F14A99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>- Статьи</w:t>
      </w:r>
      <w:r w:rsidR="006E5375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 </w:t>
      </w:r>
      <w:r w:rsidRPr="00F14A99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публикуются на бесплатной основе. </w:t>
      </w:r>
    </w:p>
    <w:p w:rsidR="00D012C5" w:rsidRDefault="00694615" w:rsidP="00950C3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A99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- </w:t>
      </w:r>
      <w:r w:rsidR="00ED0583" w:rsidRPr="00F14A99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>Электронная версия материала для публикации отсылается в редакцию по </w:t>
      </w:r>
      <w:r w:rsidR="00ED0583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>адресу</w:t>
      </w:r>
      <w:r w:rsidR="00ED0583" w:rsidRPr="00F14A99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: </w:t>
      </w:r>
      <w:r w:rsidR="00ED0583" w:rsidRPr="00ED0583">
        <w:rPr>
          <w:rStyle w:val="contactwithdropdown-headername-it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Medkniga </w:t>
      </w:r>
      <w:r w:rsidR="00ED0583" w:rsidRPr="00ED0583">
        <w:rPr>
          <w:rStyle w:val="contactwithdropdown-headeremail-bc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medkniga@mail.ru</w:t>
      </w:r>
      <w:r w:rsidR="00ED0583">
        <w:rPr>
          <w:rStyle w:val="contactwithdropdown-headeremail-bc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</w:t>
      </w:r>
      <w:r w:rsidRPr="00A7257C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 в бумажной версии </w:t>
      </w:r>
      <w:r w:rsidR="00ED0583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предоставляется </w:t>
      </w:r>
      <w:r w:rsidR="00A7257C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в одном экземпляре </w:t>
      </w:r>
      <w:r w:rsidRPr="00F14A99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>с подписями всех авторов, указанием автора для корреспонденции, визой руководителя по адресу: г. Москва, Каширское шоссе, дом 34. ФГБНУ «Научный центр психического здоровья», редакция журнала «Психиатрия».  Контактные телефоны: +7 495 109 03 97.</w:t>
      </w:r>
    </w:p>
    <w:p w:rsidR="00950C3C" w:rsidRPr="00950C3C" w:rsidRDefault="00950C3C" w:rsidP="00FE67D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C3C">
        <w:rPr>
          <w:rFonts w:ascii="Times New Roman" w:eastAsia="Times New Roman" w:hAnsi="Times New Roman" w:cs="Times New Roman"/>
          <w:b/>
          <w:sz w:val="24"/>
          <w:szCs w:val="24"/>
        </w:rPr>
        <w:t>Дополнение в помощь авторам</w:t>
      </w:r>
    </w:p>
    <w:p w:rsidR="00950C3C" w:rsidRPr="00950C3C" w:rsidRDefault="00950C3C" w:rsidP="00FE67D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C3C">
        <w:rPr>
          <w:rFonts w:ascii="Times New Roman" w:eastAsia="Times New Roman" w:hAnsi="Times New Roman" w:cs="Times New Roman"/>
          <w:sz w:val="24"/>
          <w:szCs w:val="24"/>
        </w:rPr>
        <w:t>Тран</w:t>
      </w:r>
      <w:r w:rsidR="00FE67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>литерация     BGN http://ru.translit.ru/?account=bgn.</w:t>
      </w:r>
    </w:p>
    <w:p w:rsidR="006E5375" w:rsidRPr="006E5375" w:rsidRDefault="00950C3C" w:rsidP="00FE67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C3C">
        <w:rPr>
          <w:rFonts w:ascii="Times New Roman" w:eastAsia="Times New Roman" w:hAnsi="Times New Roman" w:cs="Times New Roman"/>
          <w:sz w:val="24"/>
          <w:szCs w:val="24"/>
        </w:rPr>
        <w:t xml:space="preserve">Журнал </w:t>
      </w:r>
      <w:r w:rsidRPr="00FE67DC">
        <w:rPr>
          <w:rFonts w:ascii="Times New Roman" w:eastAsia="Times New Roman" w:hAnsi="Times New Roman" w:cs="Times New Roman"/>
          <w:b/>
          <w:sz w:val="24"/>
          <w:szCs w:val="24"/>
        </w:rPr>
        <w:t xml:space="preserve">Психиатрия 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E67DC" w:rsidRPr="00FE67DC">
        <w:rPr>
          <w:rFonts w:ascii="Times New Roman" w:eastAsia="Times New Roman" w:hAnsi="Times New Roman" w:cs="Times New Roman"/>
          <w:sz w:val="24"/>
          <w:szCs w:val="24"/>
        </w:rPr>
        <w:t>с 2003 г.</w:t>
      </w:r>
      <w:r w:rsidR="006E5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FE67DC">
        <w:rPr>
          <w:rFonts w:ascii="Times New Roman" w:eastAsia="Times New Roman" w:hAnsi="Times New Roman" w:cs="Times New Roman"/>
          <w:sz w:val="24"/>
          <w:szCs w:val="24"/>
        </w:rPr>
        <w:t xml:space="preserve">самого 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>первого номера</w:t>
      </w:r>
      <w:r w:rsidR="006E5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>имеет название Psychiatry и Содержание</w:t>
      </w:r>
      <w:r w:rsidR="00FE67D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E67DC">
        <w:rPr>
          <w:rFonts w:ascii="Times New Roman" w:eastAsia="Times New Roman" w:hAnsi="Times New Roman" w:cs="Times New Roman"/>
          <w:sz w:val="24"/>
          <w:szCs w:val="24"/>
          <w:lang w:val="en-US"/>
        </w:rPr>
        <w:t>Contents</w:t>
      </w:r>
      <w:r w:rsidR="00FE67DC" w:rsidRPr="00FE67D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 xml:space="preserve"> на английском языке, откуда нужно брать названия статей в ссылках.    </w:t>
      </w:r>
      <w:r w:rsidR="006E5375">
        <w:rPr>
          <w:rFonts w:ascii="Times New Roman" w:eastAsia="Times New Roman" w:hAnsi="Times New Roman" w:cs="Times New Roman"/>
          <w:sz w:val="24"/>
          <w:szCs w:val="24"/>
        </w:rPr>
        <w:t xml:space="preserve">С 2020 г. – название </w:t>
      </w:r>
      <w:r w:rsidR="006E5375" w:rsidRPr="0003698F">
        <w:rPr>
          <w:rFonts w:ascii="Times New Roman" w:eastAsia="Times New Roman" w:hAnsi="Times New Roman" w:cs="Times New Roman"/>
          <w:b/>
          <w:sz w:val="24"/>
          <w:szCs w:val="24"/>
        </w:rPr>
        <w:t>Psychiatry (</w:t>
      </w:r>
      <w:r w:rsidR="006E5375" w:rsidRPr="000369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Moscow</w:t>
      </w:r>
      <w:r w:rsidR="006E5375" w:rsidRPr="0003698F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950C3C" w:rsidRPr="00950C3C" w:rsidRDefault="00950C3C" w:rsidP="00FE67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C3C">
        <w:rPr>
          <w:rFonts w:ascii="Times New Roman" w:eastAsia="Times New Roman" w:hAnsi="Times New Roman" w:cs="Times New Roman"/>
          <w:sz w:val="24"/>
          <w:szCs w:val="24"/>
        </w:rPr>
        <w:t xml:space="preserve">Журнал </w:t>
      </w:r>
      <w:r w:rsidRPr="00FE67DC">
        <w:rPr>
          <w:rFonts w:ascii="Times New Roman" w:eastAsia="Times New Roman" w:hAnsi="Times New Roman" w:cs="Times New Roman"/>
          <w:b/>
          <w:sz w:val="24"/>
          <w:szCs w:val="24"/>
        </w:rPr>
        <w:t>имени С.С. Корсакова</w:t>
      </w:r>
    </w:p>
    <w:p w:rsidR="00950C3C" w:rsidRPr="00950C3C" w:rsidRDefault="00950C3C" w:rsidP="00FE67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C3C">
        <w:rPr>
          <w:rFonts w:ascii="Times New Roman" w:eastAsia="Times New Roman" w:hAnsi="Times New Roman" w:cs="Times New Roman"/>
          <w:sz w:val="24"/>
          <w:szCs w:val="24"/>
        </w:rPr>
        <w:t>До 1998 г.</w:t>
      </w:r>
      <w:r w:rsidR="00FE67D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036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 xml:space="preserve">Журнал </w:t>
      </w:r>
      <w:r w:rsidRPr="00FE67DC">
        <w:rPr>
          <w:rFonts w:ascii="Times New Roman" w:eastAsia="Times New Roman" w:hAnsi="Times New Roman" w:cs="Times New Roman"/>
          <w:sz w:val="24"/>
          <w:szCs w:val="24"/>
        </w:rPr>
        <w:t>невро</w:t>
      </w:r>
      <w:r w:rsidRPr="00FE67DC">
        <w:rPr>
          <w:rFonts w:ascii="Times New Roman" w:eastAsia="Times New Roman" w:hAnsi="Times New Roman" w:cs="Times New Roman"/>
          <w:b/>
          <w:sz w:val="24"/>
          <w:szCs w:val="24"/>
        </w:rPr>
        <w:t>пато</w:t>
      </w:r>
      <w:r w:rsidRPr="00FE67DC">
        <w:rPr>
          <w:rFonts w:ascii="Times New Roman" w:eastAsia="Times New Roman" w:hAnsi="Times New Roman" w:cs="Times New Roman"/>
          <w:sz w:val="24"/>
          <w:szCs w:val="24"/>
        </w:rPr>
        <w:t>логии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 xml:space="preserve"> и психиатрии имени С.С. Корсакова.</w:t>
      </w:r>
      <w:r w:rsidR="00036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>В этом случае требуется перевод названий статей на английский (парафразом) и транслитерация названия журнала (ZHurnal</w:t>
      </w:r>
      <w:r w:rsidR="006E5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>nevropatologii i psihiatrii</w:t>
      </w:r>
      <w:r w:rsidR="006E5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>imeni</w:t>
      </w:r>
      <w:r w:rsidR="006E5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>S.S.Korsakova).</w:t>
      </w:r>
    </w:p>
    <w:p w:rsidR="00950C3C" w:rsidRPr="00950C3C" w:rsidRDefault="00950C3C" w:rsidP="00FE67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C3C">
        <w:rPr>
          <w:rFonts w:ascii="Times New Roman" w:eastAsia="Times New Roman" w:hAnsi="Times New Roman" w:cs="Times New Roman"/>
          <w:sz w:val="24"/>
          <w:szCs w:val="24"/>
        </w:rPr>
        <w:t>С 1998 г.- Журнал неврологии и психиатрии имени С.С. Корсакова</w:t>
      </w:r>
      <w:r w:rsidR="00FE67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 xml:space="preserve">Требуется перевод названия статьи на английский парафразом </w:t>
      </w:r>
      <w:r w:rsidR="0003698F">
        <w:rPr>
          <w:rFonts w:ascii="Times New Roman" w:eastAsia="Times New Roman" w:hAnsi="Times New Roman" w:cs="Times New Roman"/>
          <w:sz w:val="24"/>
          <w:szCs w:val="24"/>
        </w:rPr>
        <w:t xml:space="preserve">(в журнале этот перевод в разделе Содержание 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>и тран</w:t>
      </w:r>
      <w:r w:rsidR="00FE67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>литерация названия журнала (ZHurnal</w:t>
      </w:r>
      <w:r w:rsidR="006E5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>nevrologii i psihiatrii</w:t>
      </w:r>
      <w:r w:rsidR="006E5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>imeni</w:t>
      </w:r>
      <w:r w:rsidR="006E5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>S.S.Korsakova).</w:t>
      </w:r>
    </w:p>
    <w:p w:rsidR="00950C3C" w:rsidRPr="00950C3C" w:rsidRDefault="00950C3C" w:rsidP="00FE67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C3C">
        <w:rPr>
          <w:rFonts w:ascii="Times New Roman" w:eastAsia="Times New Roman" w:hAnsi="Times New Roman" w:cs="Times New Roman"/>
          <w:sz w:val="24"/>
          <w:szCs w:val="24"/>
        </w:rPr>
        <w:t>С 201</w:t>
      </w:r>
      <w:r w:rsidR="0003698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 xml:space="preserve"> название журнала в тран</w:t>
      </w:r>
      <w:r w:rsidR="00FE67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 xml:space="preserve">литерации, </w:t>
      </w:r>
      <w:r w:rsidR="0003698F">
        <w:rPr>
          <w:rFonts w:ascii="Times New Roman" w:eastAsia="Times New Roman" w:hAnsi="Times New Roman" w:cs="Times New Roman"/>
          <w:sz w:val="24"/>
          <w:szCs w:val="24"/>
        </w:rPr>
        <w:t xml:space="preserve">название 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AB5">
        <w:rPr>
          <w:rFonts w:ascii="Times New Roman" w:eastAsia="Times New Roman" w:hAnsi="Times New Roman" w:cs="Times New Roman"/>
          <w:sz w:val="24"/>
          <w:szCs w:val="24"/>
        </w:rPr>
        <w:t xml:space="preserve">статьи 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>на английском языке</w:t>
      </w:r>
      <w:r w:rsidR="0003698F">
        <w:rPr>
          <w:rFonts w:ascii="Times New Roman" w:eastAsia="Times New Roman" w:hAnsi="Times New Roman" w:cs="Times New Roman"/>
          <w:sz w:val="24"/>
          <w:szCs w:val="24"/>
        </w:rPr>
        <w:t xml:space="preserve"> в самой статье.</w:t>
      </w:r>
    </w:p>
    <w:p w:rsidR="00950C3C" w:rsidRPr="00950C3C" w:rsidRDefault="00950C3C" w:rsidP="00FE67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C3C">
        <w:rPr>
          <w:rFonts w:ascii="Times New Roman" w:eastAsia="Times New Roman" w:hAnsi="Times New Roman" w:cs="Times New Roman"/>
          <w:sz w:val="24"/>
          <w:szCs w:val="24"/>
        </w:rPr>
        <w:t>С 2019 г. названи</w:t>
      </w:r>
      <w:r w:rsidR="00FE67D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 xml:space="preserve"> статей и название журнала</w:t>
      </w:r>
      <w:r w:rsidR="006E5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7DC" w:rsidRPr="00FE67DC">
        <w:rPr>
          <w:rFonts w:ascii="Times New Roman" w:eastAsia="Times New Roman" w:hAnsi="Times New Roman" w:cs="Times New Roman"/>
          <w:sz w:val="24"/>
          <w:szCs w:val="24"/>
        </w:rPr>
        <w:t>на английском языке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50C3C" w:rsidRPr="00950C3C" w:rsidRDefault="00950C3C" w:rsidP="00FE67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0C3C">
        <w:rPr>
          <w:rFonts w:ascii="Times New Roman" w:eastAsia="Times New Roman" w:hAnsi="Times New Roman" w:cs="Times New Roman"/>
          <w:sz w:val="24"/>
          <w:szCs w:val="24"/>
          <w:lang w:val="en-US"/>
        </w:rPr>
        <w:t>S.S. Korsakov Journal of Neurology and Psychiatry / "Zhurnal</w:t>
      </w:r>
      <w:r w:rsidR="006E5375" w:rsidRPr="006E53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50C3C">
        <w:rPr>
          <w:rFonts w:ascii="Times New Roman" w:eastAsia="Times New Roman" w:hAnsi="Times New Roman" w:cs="Times New Roman"/>
          <w:sz w:val="24"/>
          <w:szCs w:val="24"/>
          <w:lang w:val="en-US"/>
        </w:rPr>
        <w:t>nevrologii</w:t>
      </w:r>
      <w:r w:rsidR="006E5375" w:rsidRPr="006E53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50C3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E5375" w:rsidRPr="006E53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50C3C">
        <w:rPr>
          <w:rFonts w:ascii="Times New Roman" w:eastAsia="Times New Roman" w:hAnsi="Times New Roman" w:cs="Times New Roman"/>
          <w:sz w:val="24"/>
          <w:szCs w:val="24"/>
          <w:lang w:val="en-US"/>
        </w:rPr>
        <w:t>psikhiatrii</w:t>
      </w:r>
      <w:r w:rsidR="006E5375" w:rsidRPr="006E53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50C3C">
        <w:rPr>
          <w:rFonts w:ascii="Times New Roman" w:eastAsia="Times New Roman" w:hAnsi="Times New Roman" w:cs="Times New Roman"/>
          <w:sz w:val="24"/>
          <w:szCs w:val="24"/>
          <w:lang w:val="en-US"/>
        </w:rPr>
        <w:t>imeni S.S. Korsakova"</w:t>
      </w:r>
    </w:p>
    <w:p w:rsidR="00D012C5" w:rsidRPr="006E5375" w:rsidRDefault="00950C3C" w:rsidP="00FE67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67DC">
        <w:rPr>
          <w:rFonts w:ascii="Times New Roman" w:eastAsia="Times New Roman" w:hAnsi="Times New Roman" w:cs="Times New Roman"/>
          <w:b/>
          <w:sz w:val="24"/>
          <w:szCs w:val="24"/>
        </w:rPr>
        <w:t>Журнал Социальная и клиническая психиатрия</w:t>
      </w:r>
      <w:r w:rsidR="006E53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61FE">
        <w:rPr>
          <w:rFonts w:ascii="Times New Roman" w:eastAsia="Times New Roman" w:hAnsi="Times New Roman" w:cs="Times New Roman"/>
          <w:sz w:val="24"/>
          <w:szCs w:val="24"/>
        </w:rPr>
        <w:t xml:space="preserve">– название </w:t>
      </w:r>
      <w:r w:rsidR="00FE67DC">
        <w:rPr>
          <w:rFonts w:ascii="Times New Roman" w:eastAsia="Times New Roman" w:hAnsi="Times New Roman" w:cs="Times New Roman"/>
          <w:sz w:val="24"/>
          <w:szCs w:val="24"/>
        </w:rPr>
        <w:t>на англ</w:t>
      </w:r>
      <w:r w:rsidR="00B761FE">
        <w:rPr>
          <w:rFonts w:ascii="Times New Roman" w:eastAsia="Times New Roman" w:hAnsi="Times New Roman" w:cs="Times New Roman"/>
          <w:sz w:val="24"/>
          <w:szCs w:val="24"/>
        </w:rPr>
        <w:t>ийском</w:t>
      </w:r>
      <w:r w:rsidR="006E5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>Social</w:t>
      </w:r>
      <w:r w:rsidR="006E5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E5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>Clinical</w:t>
      </w:r>
      <w:r w:rsidR="006E5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C3C">
        <w:rPr>
          <w:rFonts w:ascii="Times New Roman" w:eastAsia="Times New Roman" w:hAnsi="Times New Roman" w:cs="Times New Roman"/>
          <w:sz w:val="24"/>
          <w:szCs w:val="24"/>
        </w:rPr>
        <w:t>Psychiatry</w:t>
      </w:r>
      <w:r w:rsidR="0003698F">
        <w:rPr>
          <w:rFonts w:ascii="Times New Roman" w:eastAsia="Times New Roman" w:hAnsi="Times New Roman" w:cs="Times New Roman"/>
          <w:sz w:val="24"/>
          <w:szCs w:val="24"/>
        </w:rPr>
        <w:t>, название статей на английском языке в Содержании.</w:t>
      </w:r>
      <w:r w:rsidR="006E5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012C5" w:rsidRPr="006E5375" w:rsidSect="00241522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4CF" w:rsidRDefault="002B54CF" w:rsidP="00F63EC0">
      <w:pPr>
        <w:spacing w:after="0" w:line="240" w:lineRule="auto"/>
      </w:pPr>
      <w:r>
        <w:separator/>
      </w:r>
    </w:p>
  </w:endnote>
  <w:endnote w:type="continuationSeparator" w:id="0">
    <w:p w:rsidR="002B54CF" w:rsidRDefault="002B54CF" w:rsidP="00F6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4CF" w:rsidRDefault="002B54CF" w:rsidP="00F63EC0">
      <w:pPr>
        <w:spacing w:after="0" w:line="240" w:lineRule="auto"/>
      </w:pPr>
      <w:r>
        <w:separator/>
      </w:r>
    </w:p>
  </w:footnote>
  <w:footnote w:type="continuationSeparator" w:id="0">
    <w:p w:rsidR="002B54CF" w:rsidRDefault="002B54CF" w:rsidP="00F6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1271797"/>
      <w:docPartObj>
        <w:docPartGallery w:val="Page Numbers (Top of Page)"/>
        <w:docPartUnique/>
      </w:docPartObj>
    </w:sdtPr>
    <w:sdtEndPr/>
    <w:sdtContent>
      <w:p w:rsidR="003F03CF" w:rsidRDefault="00885E08">
        <w:pPr>
          <w:pStyle w:val="a4"/>
          <w:jc w:val="center"/>
        </w:pPr>
        <w:r>
          <w:rPr>
            <w:noProof/>
          </w:rPr>
          <w:fldChar w:fldCharType="begin"/>
        </w:r>
        <w:r w:rsidR="00950C3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54AB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F03CF" w:rsidRDefault="003F03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515AF"/>
    <w:multiLevelType w:val="hybridMultilevel"/>
    <w:tmpl w:val="441E807A"/>
    <w:lvl w:ilvl="0" w:tplc="E696A8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8F72A7"/>
    <w:multiLevelType w:val="multilevel"/>
    <w:tmpl w:val="285A8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784270"/>
    <w:multiLevelType w:val="hybridMultilevel"/>
    <w:tmpl w:val="1882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08"/>
    <w:rsid w:val="0000038B"/>
    <w:rsid w:val="00013AA0"/>
    <w:rsid w:val="0002093E"/>
    <w:rsid w:val="000305C5"/>
    <w:rsid w:val="0003698F"/>
    <w:rsid w:val="000734C0"/>
    <w:rsid w:val="00091B3E"/>
    <w:rsid w:val="00103053"/>
    <w:rsid w:val="001259FC"/>
    <w:rsid w:val="0016504A"/>
    <w:rsid w:val="001C03BE"/>
    <w:rsid w:val="001D5BE3"/>
    <w:rsid w:val="001F65E6"/>
    <w:rsid w:val="002012A4"/>
    <w:rsid w:val="00241522"/>
    <w:rsid w:val="00243E74"/>
    <w:rsid w:val="002513CE"/>
    <w:rsid w:val="00255208"/>
    <w:rsid w:val="002563E2"/>
    <w:rsid w:val="00282554"/>
    <w:rsid w:val="002A1641"/>
    <w:rsid w:val="002B54CF"/>
    <w:rsid w:val="002F3383"/>
    <w:rsid w:val="00306FF9"/>
    <w:rsid w:val="00335357"/>
    <w:rsid w:val="003660EE"/>
    <w:rsid w:val="003941E6"/>
    <w:rsid w:val="003B3AEB"/>
    <w:rsid w:val="003C2636"/>
    <w:rsid w:val="003C26AE"/>
    <w:rsid w:val="003C5F90"/>
    <w:rsid w:val="003E6329"/>
    <w:rsid w:val="003F03CF"/>
    <w:rsid w:val="004001DE"/>
    <w:rsid w:val="004250E5"/>
    <w:rsid w:val="00446709"/>
    <w:rsid w:val="00451325"/>
    <w:rsid w:val="004A0D23"/>
    <w:rsid w:val="004D3CF0"/>
    <w:rsid w:val="00522DAA"/>
    <w:rsid w:val="00561226"/>
    <w:rsid w:val="0057699D"/>
    <w:rsid w:val="005B17C1"/>
    <w:rsid w:val="005C0F7C"/>
    <w:rsid w:val="005C23C7"/>
    <w:rsid w:val="005C6025"/>
    <w:rsid w:val="00607F90"/>
    <w:rsid w:val="0061285E"/>
    <w:rsid w:val="00666412"/>
    <w:rsid w:val="00694615"/>
    <w:rsid w:val="006E359E"/>
    <w:rsid w:val="006E5375"/>
    <w:rsid w:val="006E6E59"/>
    <w:rsid w:val="00754AB5"/>
    <w:rsid w:val="007D7161"/>
    <w:rsid w:val="007F08B4"/>
    <w:rsid w:val="00824505"/>
    <w:rsid w:val="0083606C"/>
    <w:rsid w:val="008660F5"/>
    <w:rsid w:val="00885E08"/>
    <w:rsid w:val="008A08AF"/>
    <w:rsid w:val="008A2750"/>
    <w:rsid w:val="008D571B"/>
    <w:rsid w:val="008D65BE"/>
    <w:rsid w:val="008F4C5A"/>
    <w:rsid w:val="0091304E"/>
    <w:rsid w:val="00950C3C"/>
    <w:rsid w:val="009C21BD"/>
    <w:rsid w:val="009D59FA"/>
    <w:rsid w:val="009E6AD5"/>
    <w:rsid w:val="009F1BC6"/>
    <w:rsid w:val="00A7204F"/>
    <w:rsid w:val="00A7257C"/>
    <w:rsid w:val="00A730F2"/>
    <w:rsid w:val="00A92205"/>
    <w:rsid w:val="00A96C66"/>
    <w:rsid w:val="00AA6D14"/>
    <w:rsid w:val="00AD2CD4"/>
    <w:rsid w:val="00AE0D84"/>
    <w:rsid w:val="00AE2646"/>
    <w:rsid w:val="00B06B83"/>
    <w:rsid w:val="00B104A3"/>
    <w:rsid w:val="00B21A0C"/>
    <w:rsid w:val="00B25A1C"/>
    <w:rsid w:val="00B45442"/>
    <w:rsid w:val="00B710DD"/>
    <w:rsid w:val="00B761FE"/>
    <w:rsid w:val="00BC703E"/>
    <w:rsid w:val="00BD0897"/>
    <w:rsid w:val="00CE6D0A"/>
    <w:rsid w:val="00D012C5"/>
    <w:rsid w:val="00D034AA"/>
    <w:rsid w:val="00D17277"/>
    <w:rsid w:val="00D266C3"/>
    <w:rsid w:val="00D40CC4"/>
    <w:rsid w:val="00D444D0"/>
    <w:rsid w:val="00D678D3"/>
    <w:rsid w:val="00DF3E92"/>
    <w:rsid w:val="00E3674A"/>
    <w:rsid w:val="00ED0583"/>
    <w:rsid w:val="00F01333"/>
    <w:rsid w:val="00F14A99"/>
    <w:rsid w:val="00F40FE9"/>
    <w:rsid w:val="00F44214"/>
    <w:rsid w:val="00F63C20"/>
    <w:rsid w:val="00F63EC0"/>
    <w:rsid w:val="00F71EC7"/>
    <w:rsid w:val="00F72E99"/>
    <w:rsid w:val="00FB165F"/>
    <w:rsid w:val="00FE67DC"/>
    <w:rsid w:val="00FE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11FE4-9E34-488F-B7EB-A62B5DAF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2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3EC0"/>
  </w:style>
  <w:style w:type="paragraph" w:styleId="a6">
    <w:name w:val="footer"/>
    <w:basedOn w:val="a"/>
    <w:link w:val="a7"/>
    <w:uiPriority w:val="99"/>
    <w:semiHidden/>
    <w:unhideWhenUsed/>
    <w:rsid w:val="00F6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3EC0"/>
  </w:style>
  <w:style w:type="character" w:styleId="a8">
    <w:name w:val="annotation reference"/>
    <w:basedOn w:val="a0"/>
    <w:uiPriority w:val="99"/>
    <w:semiHidden/>
    <w:unhideWhenUsed/>
    <w:rsid w:val="00B06B8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6B8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6B8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6B8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6B8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0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6B83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8F4C5A"/>
    <w:rPr>
      <w:color w:val="0000FF" w:themeColor="hyperlink"/>
      <w:u w:val="single"/>
    </w:rPr>
  </w:style>
  <w:style w:type="character" w:customStyle="1" w:styleId="contactwithdropdown-headername-it">
    <w:name w:val="contactwithdropdown-headername-it"/>
    <w:basedOn w:val="a0"/>
    <w:rsid w:val="00ED0583"/>
  </w:style>
  <w:style w:type="character" w:customStyle="1" w:styleId="contactwithdropdown-headeremail-bc">
    <w:name w:val="contactwithdropdown-headeremail-bc"/>
    <w:basedOn w:val="a0"/>
    <w:rsid w:val="00ED0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nlmcatalog/journal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u.translit.ru/?account=bg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0629/2618-6667-2019-17-2-6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7BC0F-297C-48A3-9EED-44194537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8u</cp:lastModifiedBy>
  <cp:revision>2</cp:revision>
  <dcterms:created xsi:type="dcterms:W3CDTF">2020-04-28T14:33:00Z</dcterms:created>
  <dcterms:modified xsi:type="dcterms:W3CDTF">2020-04-28T14:33:00Z</dcterms:modified>
</cp:coreProperties>
</file>